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043AC" w14:textId="77777777" w:rsidR="006B7DBB" w:rsidRPr="00B15B1B" w:rsidRDefault="009566D8" w:rsidP="006B7DBB">
      <w:pPr>
        <w:tabs>
          <w:tab w:val="right" w:pos="9072"/>
        </w:tabs>
        <w:spacing w:after="120"/>
        <w:jc w:val="center"/>
        <w:rPr>
          <w:rFonts w:cs="Times New Roman"/>
          <w:bCs/>
          <w:spacing w:val="4"/>
          <w:sz w:val="20"/>
          <w:szCs w:val="20"/>
        </w:rPr>
      </w:pPr>
      <w:r w:rsidRPr="00B15B1B">
        <w:rPr>
          <w:rFonts w:cs="Times New Roman"/>
          <w:b/>
          <w:spacing w:val="4"/>
          <w:sz w:val="20"/>
          <w:szCs w:val="20"/>
        </w:rPr>
        <w:t xml:space="preserve">Preliminary </w:t>
      </w:r>
      <w:r w:rsidR="002165E6" w:rsidRPr="00B15B1B">
        <w:rPr>
          <w:rFonts w:cs="Times New Roman"/>
          <w:b/>
          <w:spacing w:val="4"/>
          <w:sz w:val="20"/>
          <w:szCs w:val="20"/>
        </w:rPr>
        <w:t>g</w:t>
      </w:r>
      <w:r w:rsidRPr="00B15B1B">
        <w:rPr>
          <w:rFonts w:cs="Times New Roman"/>
          <w:b/>
          <w:spacing w:val="4"/>
          <w:sz w:val="20"/>
          <w:szCs w:val="20"/>
        </w:rPr>
        <w:t xml:space="preserve">uiding </w:t>
      </w:r>
      <w:r w:rsidR="002165E6" w:rsidRPr="00B15B1B">
        <w:rPr>
          <w:rFonts w:cs="Times New Roman"/>
          <w:b/>
          <w:spacing w:val="4"/>
          <w:sz w:val="20"/>
          <w:szCs w:val="20"/>
        </w:rPr>
        <w:t>v</w:t>
      </w:r>
      <w:r w:rsidRPr="00B15B1B">
        <w:rPr>
          <w:rFonts w:cs="Times New Roman"/>
          <w:b/>
          <w:spacing w:val="4"/>
          <w:sz w:val="20"/>
          <w:szCs w:val="20"/>
        </w:rPr>
        <w:t>ote (“</w:t>
      </w:r>
      <w:r w:rsidR="002165E6" w:rsidRPr="00B15B1B">
        <w:rPr>
          <w:rFonts w:cs="Times New Roman"/>
          <w:b/>
          <w:spacing w:val="4"/>
          <w:sz w:val="20"/>
          <w:szCs w:val="20"/>
        </w:rPr>
        <w:t>mail vote</w:t>
      </w:r>
      <w:r w:rsidRPr="00B15B1B">
        <w:rPr>
          <w:rFonts w:cs="Times New Roman"/>
          <w:b/>
          <w:spacing w:val="4"/>
          <w:sz w:val="20"/>
          <w:szCs w:val="20"/>
        </w:rPr>
        <w:t>”)</w:t>
      </w:r>
      <w:r w:rsidRPr="00B15B1B">
        <w:rPr>
          <w:rFonts w:cs="Times New Roman"/>
          <w:spacing w:val="4"/>
          <w:sz w:val="20"/>
          <w:szCs w:val="20"/>
        </w:rPr>
        <w:br/>
      </w:r>
      <w:r w:rsidR="002165E6" w:rsidRPr="00B15B1B">
        <w:rPr>
          <w:rFonts w:cs="Times New Roman"/>
          <w:b/>
          <w:spacing w:val="4"/>
          <w:sz w:val="20"/>
          <w:szCs w:val="20"/>
        </w:rPr>
        <w:t>XX International Botanical Congress</w:t>
      </w:r>
      <w:r w:rsidR="006B7DBB" w:rsidRPr="00B15B1B">
        <w:rPr>
          <w:rFonts w:cs="Times New Roman"/>
          <w:b/>
          <w:spacing w:val="4"/>
          <w:sz w:val="20"/>
          <w:szCs w:val="20"/>
        </w:rPr>
        <w:t xml:space="preserve"> – Madrid 2024 – Nomenclature Section</w:t>
      </w:r>
    </w:p>
    <w:p w14:paraId="53333302" w14:textId="5CD213CB" w:rsidR="009566D8" w:rsidRPr="00F62C97" w:rsidRDefault="006B7DBB" w:rsidP="006B7DBB">
      <w:pPr>
        <w:tabs>
          <w:tab w:val="right" w:pos="9072"/>
        </w:tabs>
        <w:spacing w:after="240"/>
        <w:jc w:val="center"/>
        <w:rPr>
          <w:rFonts w:cs="Times New Roman"/>
          <w:bCs/>
          <w:sz w:val="20"/>
          <w:szCs w:val="20"/>
        </w:rPr>
      </w:pPr>
      <w:r w:rsidRPr="002C3C4F">
        <w:rPr>
          <w:rFonts w:cs="Times New Roman"/>
          <w:sz w:val="20"/>
          <w:szCs w:val="20"/>
        </w:rPr>
        <w:t xml:space="preserve">See </w:t>
      </w:r>
      <w:r w:rsidRPr="002C3C4F">
        <w:rPr>
          <w:rFonts w:cs="Times New Roman"/>
          <w:i/>
          <w:sz w:val="20"/>
          <w:szCs w:val="20"/>
        </w:rPr>
        <w:t>Taxon</w:t>
      </w:r>
      <w:r w:rsidRPr="002C3C4F">
        <w:rPr>
          <w:rFonts w:cs="Times New Roman"/>
          <w:sz w:val="20"/>
          <w:szCs w:val="20"/>
        </w:rPr>
        <w:t xml:space="preserve"> 73(1): </w:t>
      </w:r>
      <w:r w:rsidR="002C3C4F" w:rsidRPr="002C3C4F">
        <w:rPr>
          <w:rFonts w:cs="Times New Roman"/>
          <w:sz w:val="20"/>
          <w:szCs w:val="20"/>
        </w:rPr>
        <w:t>325</w:t>
      </w:r>
      <w:r w:rsidRPr="002C3C4F">
        <w:rPr>
          <w:rFonts w:cs="Times New Roman"/>
          <w:sz w:val="20"/>
          <w:szCs w:val="20"/>
        </w:rPr>
        <w:t>–</w:t>
      </w:r>
      <w:r w:rsidR="002C3C4F" w:rsidRPr="002C3C4F">
        <w:rPr>
          <w:rFonts w:cs="Times New Roman"/>
          <w:sz w:val="20"/>
          <w:szCs w:val="20"/>
        </w:rPr>
        <w:t>404</w:t>
      </w:r>
      <w:r w:rsidRPr="002C3C4F">
        <w:rPr>
          <w:rFonts w:cs="Times New Roman"/>
          <w:sz w:val="20"/>
          <w:szCs w:val="20"/>
        </w:rPr>
        <w:t xml:space="preserve">. February 2024 </w:t>
      </w:r>
      <w:r w:rsidR="00F5236A">
        <w:fldChar w:fldCharType="begin"/>
      </w:r>
      <w:r w:rsidR="00F5236A">
        <w:instrText xml:space="preserve"> HY</w:instrText>
      </w:r>
      <w:bookmarkStart w:id="0" w:name="_GoBack"/>
      <w:bookmarkEnd w:id="0"/>
      <w:r w:rsidR="00F5236A">
        <w:instrText xml:space="preserve">PERLINK "https://doi.org/10.1002/tax.13114" </w:instrText>
      </w:r>
      <w:r w:rsidR="00F5236A">
        <w:fldChar w:fldCharType="separate"/>
      </w:r>
      <w:r w:rsidR="002C3C4F" w:rsidRPr="00381CDF">
        <w:rPr>
          <w:rStyle w:val="Hypertextovprepojenie"/>
          <w:rFonts w:cs="Times New Roman"/>
          <w:sz w:val="20"/>
          <w:szCs w:val="20"/>
        </w:rPr>
        <w:t>https://doi.org/10.1002/tax.13114</w:t>
      </w:r>
      <w:r w:rsidR="00F5236A">
        <w:rPr>
          <w:rStyle w:val="Hypertextovprepojenie"/>
          <w:rFonts w:cs="Times New Roman"/>
          <w:sz w:val="20"/>
          <w:szCs w:val="20"/>
        </w:rPr>
        <w:fldChar w:fldCharType="end"/>
      </w:r>
    </w:p>
    <w:p w14:paraId="6E38C23E" w14:textId="503EE38B" w:rsidR="009566D8" w:rsidRPr="006074EE" w:rsidRDefault="009566D8" w:rsidP="009621D1">
      <w:pPr>
        <w:spacing w:after="240"/>
        <w:rPr>
          <w:rFonts w:cs="Times New Roman"/>
          <w:sz w:val="20"/>
          <w:szCs w:val="20"/>
        </w:rPr>
      </w:pPr>
      <w:r w:rsidRPr="000640EB">
        <w:rPr>
          <w:rFonts w:cs="Times New Roman"/>
          <w:sz w:val="20"/>
          <w:szCs w:val="20"/>
        </w:rPr>
        <w:t xml:space="preserve">Name </w:t>
      </w:r>
      <w:r w:rsidR="00DB0F90" w:rsidRPr="000640EB">
        <w:rPr>
          <w:rFonts w:cs="Times New Roman"/>
          <w:sz w:val="20"/>
          <w:szCs w:val="20"/>
        </w:rPr>
        <w:t>(</w:t>
      </w:r>
      <w:r w:rsidR="000640EB" w:rsidRPr="000640EB">
        <w:rPr>
          <w:rFonts w:cs="Times New Roman"/>
          <w:sz w:val="20"/>
          <w:szCs w:val="20"/>
        </w:rPr>
        <w:t>anonymous ballots will be disregarded</w:t>
      </w:r>
      <w:r w:rsidR="00DB0F90" w:rsidRPr="000640EB">
        <w:rPr>
          <w:rFonts w:cs="Times New Roman"/>
          <w:sz w:val="20"/>
          <w:szCs w:val="20"/>
        </w:rPr>
        <w:t>)</w:t>
      </w:r>
      <w:r w:rsidRPr="000640EB">
        <w:rPr>
          <w:rFonts w:cs="Times New Roman"/>
          <w:sz w:val="20"/>
          <w:szCs w:val="20"/>
        </w:rPr>
        <w:t>:</w:t>
      </w:r>
      <w:r w:rsidRPr="006074EE">
        <w:rPr>
          <w:rFonts w:cs="Times New Roman"/>
          <w:sz w:val="20"/>
          <w:szCs w:val="20"/>
        </w:rPr>
        <w:t xml:space="preserve"> </w:t>
      </w:r>
      <w:r w:rsidR="009621D1" w:rsidRPr="000A3C9E">
        <w:rPr>
          <w:rFonts w:cs="Times New Roman"/>
          <w:sz w:val="20"/>
          <w:szCs w:val="20"/>
        </w:rPr>
        <w:t>…………………………………………………………………</w:t>
      </w:r>
    </w:p>
    <w:p w14:paraId="1280C1A8" w14:textId="5AE3645D" w:rsidR="009566D8" w:rsidRPr="006074EE" w:rsidRDefault="00DB0F90" w:rsidP="009621D1">
      <w:pPr>
        <w:spacing w:after="24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 xml:space="preserve">Address: </w:t>
      </w:r>
      <w:r w:rsidR="000A3C9E" w:rsidRPr="000A3C9E">
        <w:rPr>
          <w:rFonts w:cs="Times New Roman"/>
          <w:sz w:val="20"/>
          <w:szCs w:val="20"/>
        </w:rPr>
        <w:t>…</w:t>
      </w:r>
      <w:r w:rsidR="009621D1" w:rsidRPr="000A3C9E">
        <w:rPr>
          <w:rFonts w:cs="Times New Roman"/>
          <w:sz w:val="20"/>
          <w:szCs w:val="20"/>
        </w:rPr>
        <w:t>…………………………………………………………………………………………………………</w:t>
      </w:r>
    </w:p>
    <w:p w14:paraId="70920AB1" w14:textId="55B89CF5" w:rsidR="00DB0F90" w:rsidRPr="006074EE" w:rsidRDefault="000A3C9E" w:rsidP="009621D1">
      <w:pPr>
        <w:spacing w:after="240"/>
        <w:rPr>
          <w:rFonts w:cs="Times New Roman"/>
          <w:sz w:val="20"/>
          <w:szCs w:val="20"/>
        </w:rPr>
      </w:pPr>
      <w:r w:rsidRPr="000A3C9E">
        <w:rPr>
          <w:rFonts w:cs="Times New Roman"/>
          <w:sz w:val="20"/>
          <w:szCs w:val="20"/>
        </w:rPr>
        <w:t>…</w:t>
      </w:r>
      <w:r w:rsidR="009621D1" w:rsidRPr="000A3C9E">
        <w:rPr>
          <w:rFonts w:cs="Times New Roman"/>
          <w:sz w:val="20"/>
          <w:szCs w:val="20"/>
        </w:rPr>
        <w:t>……………………………………………………………………………………………………</w:t>
      </w:r>
      <w:r w:rsidR="004D3BDA" w:rsidRPr="000A3C9E">
        <w:rPr>
          <w:rFonts w:cs="Times New Roman"/>
          <w:sz w:val="20"/>
          <w:szCs w:val="20"/>
        </w:rPr>
        <w:t>……………</w:t>
      </w:r>
      <w:r w:rsidR="009621D1" w:rsidRPr="000A3C9E">
        <w:rPr>
          <w:rFonts w:cs="Times New Roman"/>
          <w:sz w:val="20"/>
          <w:szCs w:val="20"/>
        </w:rPr>
        <w:t>…</w:t>
      </w:r>
    </w:p>
    <w:p w14:paraId="2DB11F23" w14:textId="3E2259FF" w:rsidR="00DB0F90" w:rsidRDefault="000A3C9E" w:rsidP="009621D1">
      <w:pPr>
        <w:spacing w:after="240"/>
        <w:rPr>
          <w:rFonts w:cs="Times New Roman"/>
          <w:sz w:val="20"/>
          <w:szCs w:val="20"/>
        </w:rPr>
      </w:pPr>
      <w:r w:rsidRPr="000A3C9E">
        <w:rPr>
          <w:rFonts w:cs="Times New Roman"/>
          <w:sz w:val="20"/>
          <w:szCs w:val="20"/>
        </w:rPr>
        <w:t>…</w:t>
      </w:r>
      <w:r w:rsidR="009621D1" w:rsidRPr="000A3C9E">
        <w:rPr>
          <w:rFonts w:cs="Times New Roman"/>
          <w:sz w:val="20"/>
          <w:szCs w:val="20"/>
        </w:rPr>
        <w:t>………………………………………………………………………………………………………</w:t>
      </w:r>
      <w:r w:rsidR="004D3BDA" w:rsidRPr="000A3C9E">
        <w:rPr>
          <w:rFonts w:cs="Times New Roman"/>
          <w:sz w:val="20"/>
          <w:szCs w:val="20"/>
        </w:rPr>
        <w:t>…………</w:t>
      </w:r>
      <w:r w:rsidR="009621D1" w:rsidRPr="000A3C9E">
        <w:rPr>
          <w:rFonts w:cs="Times New Roman"/>
          <w:sz w:val="20"/>
          <w:szCs w:val="20"/>
        </w:rPr>
        <w:t>…</w:t>
      </w:r>
    </w:p>
    <w:p w14:paraId="69A8B685" w14:textId="1D692661" w:rsidR="000640EB" w:rsidRPr="006074EE" w:rsidRDefault="000640EB" w:rsidP="009621D1">
      <w:pPr>
        <w:spacing w:after="24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Email: </w:t>
      </w:r>
      <w:r w:rsidR="004D3BDA" w:rsidRPr="000A3C9E">
        <w:rPr>
          <w:rFonts w:cs="Times New Roman"/>
          <w:sz w:val="20"/>
          <w:szCs w:val="20"/>
        </w:rPr>
        <w:t>…………………………………………………………………</w:t>
      </w:r>
    </w:p>
    <w:p w14:paraId="7F045ED9" w14:textId="6ED484CC" w:rsidR="009566D8" w:rsidRPr="006074EE" w:rsidRDefault="009566D8" w:rsidP="009621D1">
      <w:pPr>
        <w:spacing w:after="24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 xml:space="preserve">Date: </w:t>
      </w:r>
      <w:r w:rsidR="004D3BDA" w:rsidRPr="000A3C9E">
        <w:rPr>
          <w:rFonts w:cs="Times New Roman"/>
          <w:sz w:val="20"/>
          <w:szCs w:val="20"/>
        </w:rPr>
        <w:t>………………………………………………</w:t>
      </w:r>
      <w:r w:rsidR="000A3C9E">
        <w:rPr>
          <w:rFonts w:cs="Times New Roman"/>
          <w:sz w:val="20"/>
          <w:szCs w:val="20"/>
        </w:rPr>
        <w:tab/>
      </w:r>
      <w:r w:rsidR="00DB0F90" w:rsidRPr="006074EE">
        <w:rPr>
          <w:rFonts w:cs="Times New Roman"/>
          <w:sz w:val="20"/>
          <w:szCs w:val="20"/>
        </w:rPr>
        <w:t xml:space="preserve">Signature: </w:t>
      </w:r>
      <w:r w:rsidR="004D3BDA" w:rsidRPr="000A3C9E">
        <w:rPr>
          <w:rFonts w:cs="Times New Roman"/>
          <w:sz w:val="20"/>
          <w:szCs w:val="20"/>
        </w:rPr>
        <w:t>………………………………………………</w:t>
      </w:r>
    </w:p>
    <w:p w14:paraId="2B2C3129" w14:textId="162FEDE2" w:rsidR="006766BA" w:rsidRDefault="002165E6" w:rsidP="00D3478A">
      <w:pPr>
        <w:spacing w:after="120"/>
        <w:rPr>
          <w:rFonts w:cs="Times New Roman"/>
          <w:sz w:val="20"/>
          <w:szCs w:val="20"/>
        </w:rPr>
      </w:pPr>
      <w:r w:rsidRPr="002165E6">
        <w:rPr>
          <w:rFonts w:cs="Times New Roman"/>
          <w:b/>
          <w:bCs/>
          <w:sz w:val="20"/>
          <w:szCs w:val="20"/>
        </w:rPr>
        <w:t>Instructions</w:t>
      </w:r>
      <w:r w:rsidR="009566D8" w:rsidRPr="002165E6">
        <w:rPr>
          <w:rFonts w:cs="Times New Roman"/>
          <w:b/>
          <w:bCs/>
          <w:sz w:val="20"/>
          <w:szCs w:val="20"/>
        </w:rPr>
        <w:t>:</w:t>
      </w:r>
      <w:r w:rsidR="008C6F92">
        <w:rPr>
          <w:rFonts w:cs="Times New Roman"/>
          <w:sz w:val="20"/>
          <w:szCs w:val="20"/>
        </w:rPr>
        <w:t xml:space="preserve"> </w:t>
      </w:r>
      <w:r w:rsidR="00A76F63" w:rsidRPr="00A76F63">
        <w:rPr>
          <w:rFonts w:cs="Times New Roman"/>
          <w:sz w:val="20"/>
          <w:szCs w:val="20"/>
        </w:rPr>
        <w:t>The purpose of th</w:t>
      </w:r>
      <w:r w:rsidR="00A76F63">
        <w:rPr>
          <w:rFonts w:cs="Times New Roman"/>
          <w:sz w:val="20"/>
          <w:szCs w:val="20"/>
        </w:rPr>
        <w:t>is</w:t>
      </w:r>
      <w:r w:rsidR="00A76F63" w:rsidRPr="00A76F63">
        <w:rPr>
          <w:rFonts w:cs="Times New Roman"/>
          <w:sz w:val="20"/>
          <w:szCs w:val="20"/>
        </w:rPr>
        <w:t xml:space="preserve"> </w:t>
      </w:r>
      <w:r w:rsidR="00A76F63">
        <w:rPr>
          <w:rFonts w:cs="Times New Roman"/>
          <w:sz w:val="20"/>
          <w:szCs w:val="20"/>
        </w:rPr>
        <w:t xml:space="preserve">preliminary </w:t>
      </w:r>
      <w:r w:rsidR="00A76F63" w:rsidRPr="00A76F63">
        <w:rPr>
          <w:rFonts w:cs="Times New Roman"/>
          <w:sz w:val="20"/>
          <w:szCs w:val="20"/>
        </w:rPr>
        <w:t>guiding vote is to advise the Nomenclature Section</w:t>
      </w:r>
      <w:r w:rsidR="00A76F63" w:rsidRPr="006B7DBB">
        <w:rPr>
          <w:rFonts w:cs="Times New Roman"/>
          <w:sz w:val="20"/>
          <w:szCs w:val="20"/>
        </w:rPr>
        <w:t xml:space="preserve"> of the International Botanical Congress of the level of support for proposals to amend the </w:t>
      </w:r>
      <w:r w:rsidR="00A76F63" w:rsidRPr="006B7DBB">
        <w:rPr>
          <w:rFonts w:cs="Times New Roman"/>
          <w:i/>
          <w:iCs/>
          <w:sz w:val="20"/>
          <w:szCs w:val="20"/>
        </w:rPr>
        <w:t>Code</w:t>
      </w:r>
      <w:r w:rsidR="00A76F63" w:rsidRPr="006B7DBB">
        <w:rPr>
          <w:rFonts w:cs="Times New Roman"/>
          <w:sz w:val="20"/>
          <w:szCs w:val="20"/>
        </w:rPr>
        <w:t>. Any pro</w:t>
      </w:r>
      <w:r w:rsidR="00A76F63" w:rsidRPr="00A76F63">
        <w:rPr>
          <w:rFonts w:cs="Times New Roman"/>
          <w:sz w:val="20"/>
          <w:szCs w:val="20"/>
        </w:rPr>
        <w:t xml:space="preserve">posal </w:t>
      </w:r>
      <w:r w:rsidR="00A76F63">
        <w:rPr>
          <w:rFonts w:cs="Times New Roman"/>
          <w:sz w:val="20"/>
          <w:szCs w:val="20"/>
        </w:rPr>
        <w:t>t</w:t>
      </w:r>
      <w:r w:rsidR="00A76F63" w:rsidRPr="00A76F63">
        <w:rPr>
          <w:rFonts w:cs="Times New Roman"/>
          <w:sz w:val="20"/>
          <w:szCs w:val="20"/>
        </w:rPr>
        <w:t xml:space="preserve">hat receives 75% or more “no” votes </w:t>
      </w:r>
      <w:r w:rsidR="005A1FA3">
        <w:rPr>
          <w:rFonts w:cs="Times New Roman"/>
          <w:sz w:val="20"/>
          <w:szCs w:val="20"/>
        </w:rPr>
        <w:t xml:space="preserve">in this ballot </w:t>
      </w:r>
      <w:r w:rsidR="00A76F63" w:rsidRPr="00A76F63">
        <w:rPr>
          <w:rFonts w:cs="Times New Roman"/>
          <w:sz w:val="20"/>
          <w:szCs w:val="20"/>
        </w:rPr>
        <w:t>is automatically rejected at the Nomenclature Section unless a proposal to discuss it is moved by a member of the Section and supported (seconded) by five other members.</w:t>
      </w:r>
      <w:r w:rsidR="005A1FA3">
        <w:rPr>
          <w:rFonts w:cs="Times New Roman"/>
          <w:sz w:val="20"/>
          <w:szCs w:val="20"/>
        </w:rPr>
        <w:t xml:space="preserve"> The </w:t>
      </w:r>
      <w:r w:rsidR="00E511AF">
        <w:rPr>
          <w:rFonts w:cs="Times New Roman"/>
          <w:sz w:val="20"/>
          <w:szCs w:val="20"/>
        </w:rPr>
        <w:t>Nomenclature Section makes the final decisions on proposals</w:t>
      </w:r>
      <w:r w:rsidR="00E511AF" w:rsidRPr="006B7DBB">
        <w:rPr>
          <w:rFonts w:cs="Times New Roman"/>
          <w:sz w:val="20"/>
          <w:szCs w:val="20"/>
        </w:rPr>
        <w:t xml:space="preserve"> to amend the </w:t>
      </w:r>
      <w:r w:rsidR="00E511AF" w:rsidRPr="006B7DBB">
        <w:rPr>
          <w:rFonts w:cs="Times New Roman"/>
          <w:i/>
          <w:iCs/>
          <w:sz w:val="20"/>
          <w:szCs w:val="20"/>
        </w:rPr>
        <w:t>Code</w:t>
      </w:r>
      <w:r w:rsidR="00E511AF">
        <w:rPr>
          <w:rFonts w:cs="Times New Roman"/>
          <w:sz w:val="20"/>
          <w:szCs w:val="20"/>
        </w:rPr>
        <w:t>.</w:t>
      </w:r>
    </w:p>
    <w:p w14:paraId="18531D9D" w14:textId="3AD8D33A" w:rsidR="00170C5D" w:rsidRDefault="009566D8" w:rsidP="00D3478A">
      <w:pPr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The following persons are entitled to vote in this ballot</w:t>
      </w:r>
      <w:r w:rsidR="00170C5D">
        <w:rPr>
          <w:rFonts w:cs="Times New Roman"/>
          <w:sz w:val="20"/>
          <w:szCs w:val="20"/>
        </w:rPr>
        <w:t xml:space="preserve">. Please </w:t>
      </w:r>
      <w:r w:rsidR="009955CE">
        <w:rPr>
          <w:rFonts w:cs="Times New Roman"/>
          <w:sz w:val="20"/>
          <w:szCs w:val="20"/>
        </w:rPr>
        <w:t>mark</w:t>
      </w:r>
      <w:r w:rsidR="00170C5D">
        <w:rPr>
          <w:rFonts w:cs="Times New Roman"/>
          <w:sz w:val="20"/>
          <w:szCs w:val="20"/>
        </w:rPr>
        <w:t xml:space="preserve"> </w:t>
      </w:r>
      <w:r w:rsidR="009955CE">
        <w:rPr>
          <w:rFonts w:cs="Times New Roman"/>
          <w:sz w:val="20"/>
          <w:szCs w:val="20"/>
        </w:rPr>
        <w:t>all</w:t>
      </w:r>
      <w:r w:rsidR="00170C5D">
        <w:rPr>
          <w:rFonts w:cs="Times New Roman"/>
          <w:sz w:val="20"/>
          <w:szCs w:val="20"/>
        </w:rPr>
        <w:t xml:space="preserve"> categor</w:t>
      </w:r>
      <w:r w:rsidR="009955CE">
        <w:rPr>
          <w:rFonts w:cs="Times New Roman"/>
          <w:sz w:val="20"/>
          <w:szCs w:val="20"/>
        </w:rPr>
        <w:t>ies</w:t>
      </w:r>
      <w:r w:rsidR="00170C5D">
        <w:rPr>
          <w:rFonts w:cs="Times New Roman"/>
          <w:sz w:val="20"/>
          <w:szCs w:val="20"/>
        </w:rPr>
        <w:t xml:space="preserve"> </w:t>
      </w:r>
      <w:r w:rsidR="009955CE">
        <w:rPr>
          <w:rFonts w:cs="Times New Roman"/>
          <w:sz w:val="20"/>
          <w:szCs w:val="20"/>
        </w:rPr>
        <w:t xml:space="preserve">that </w:t>
      </w:r>
      <w:r w:rsidR="00170C5D">
        <w:rPr>
          <w:rFonts w:cs="Times New Roman"/>
          <w:sz w:val="20"/>
          <w:szCs w:val="20"/>
        </w:rPr>
        <w:t>appl</w:t>
      </w:r>
      <w:r w:rsidR="009955CE">
        <w:rPr>
          <w:rFonts w:cs="Times New Roman"/>
          <w:sz w:val="20"/>
          <w:szCs w:val="20"/>
        </w:rPr>
        <w:t>y</w:t>
      </w:r>
      <w:r w:rsidR="00170C5D">
        <w:rPr>
          <w:rFonts w:cs="Times New Roman"/>
          <w:sz w:val="20"/>
          <w:szCs w:val="20"/>
        </w:rPr>
        <w:t xml:space="preserve"> to you:</w:t>
      </w:r>
    </w:p>
    <w:p w14:paraId="27434911" w14:textId="32E62951" w:rsidR="00170C5D" w:rsidRDefault="00170C5D" w:rsidP="00170C5D">
      <w:pPr>
        <w:spacing w:after="120"/>
        <w:ind w:left="567" w:hanging="567"/>
        <w:rPr>
          <w:rFonts w:cs="Times New Roman"/>
          <w:sz w:val="20"/>
          <w:szCs w:val="20"/>
        </w:rPr>
      </w:pPr>
      <w:r w:rsidRPr="000A3C9E">
        <w:rPr>
          <w:rFonts w:cs="Times New Roman"/>
          <w:sz w:val="20"/>
          <w:szCs w:val="20"/>
        </w:rPr>
        <w:t>……</w:t>
      </w:r>
      <w:r>
        <w:rPr>
          <w:rFonts w:cs="Times New Roman"/>
          <w:sz w:val="20"/>
          <w:szCs w:val="20"/>
        </w:rPr>
        <w:tab/>
      </w:r>
      <w:r w:rsidR="00FE52EB">
        <w:rPr>
          <w:rFonts w:cs="Times New Roman"/>
          <w:sz w:val="20"/>
          <w:szCs w:val="20"/>
        </w:rPr>
        <w:t xml:space="preserve">individual </w:t>
      </w:r>
      <w:r w:rsidR="009566D8" w:rsidRPr="006074EE">
        <w:rPr>
          <w:rFonts w:cs="Times New Roman"/>
          <w:sz w:val="20"/>
          <w:szCs w:val="20"/>
        </w:rPr>
        <w:t>members of the International Association for Plant Taxonomy (IAPT)</w:t>
      </w:r>
      <w:r w:rsidR="002D6BDC">
        <w:rPr>
          <w:rFonts w:cs="Times New Roman"/>
          <w:sz w:val="20"/>
          <w:szCs w:val="20"/>
        </w:rPr>
        <w:t>;</w:t>
      </w:r>
    </w:p>
    <w:p w14:paraId="303AED5C" w14:textId="42CBE111" w:rsidR="00170C5D" w:rsidRPr="002D6BDC" w:rsidRDefault="00170C5D" w:rsidP="00170C5D">
      <w:pPr>
        <w:spacing w:after="120"/>
        <w:ind w:left="567" w:hanging="567"/>
        <w:rPr>
          <w:rFonts w:cs="Times New Roman"/>
          <w:iCs/>
          <w:sz w:val="20"/>
          <w:szCs w:val="20"/>
        </w:rPr>
      </w:pPr>
      <w:r w:rsidRPr="000A3C9E">
        <w:rPr>
          <w:rFonts w:cs="Times New Roman"/>
          <w:sz w:val="20"/>
          <w:szCs w:val="20"/>
        </w:rPr>
        <w:t>……</w:t>
      </w:r>
      <w:r>
        <w:rPr>
          <w:rFonts w:cs="Times New Roman"/>
          <w:sz w:val="20"/>
          <w:szCs w:val="20"/>
        </w:rPr>
        <w:tab/>
      </w:r>
      <w:r w:rsidR="009566D8" w:rsidRPr="006074EE">
        <w:rPr>
          <w:rFonts w:cs="Times New Roman"/>
          <w:sz w:val="20"/>
          <w:szCs w:val="20"/>
        </w:rPr>
        <w:t xml:space="preserve">authors of proposals to amend the </w:t>
      </w:r>
      <w:r w:rsidR="009566D8" w:rsidRPr="006074EE">
        <w:rPr>
          <w:rFonts w:cs="Times New Roman"/>
          <w:i/>
          <w:sz w:val="20"/>
          <w:szCs w:val="20"/>
        </w:rPr>
        <w:t>Code</w:t>
      </w:r>
      <w:r w:rsidR="002D6BDC">
        <w:rPr>
          <w:rFonts w:cs="Times New Roman"/>
          <w:iCs/>
          <w:sz w:val="20"/>
          <w:szCs w:val="20"/>
        </w:rPr>
        <w:t>;</w:t>
      </w:r>
    </w:p>
    <w:p w14:paraId="7A57C975" w14:textId="71999B13" w:rsidR="00170C5D" w:rsidRDefault="00170C5D" w:rsidP="00170C5D">
      <w:pPr>
        <w:spacing w:after="120"/>
        <w:ind w:left="567" w:hanging="567"/>
        <w:rPr>
          <w:rFonts w:cs="Times New Roman"/>
          <w:sz w:val="20"/>
          <w:szCs w:val="20"/>
        </w:rPr>
      </w:pPr>
      <w:r w:rsidRPr="000A3C9E">
        <w:rPr>
          <w:rFonts w:cs="Times New Roman"/>
          <w:sz w:val="20"/>
          <w:szCs w:val="20"/>
        </w:rPr>
        <w:t>……</w:t>
      </w:r>
      <w:r>
        <w:rPr>
          <w:rFonts w:cs="Times New Roman"/>
          <w:sz w:val="20"/>
          <w:szCs w:val="20"/>
        </w:rPr>
        <w:tab/>
      </w:r>
      <w:r w:rsidR="009566D8" w:rsidRPr="006074EE">
        <w:rPr>
          <w:rFonts w:cs="Times New Roman"/>
          <w:sz w:val="20"/>
          <w:szCs w:val="20"/>
        </w:rPr>
        <w:t>members of the Permanent Nomenclature Committees</w:t>
      </w:r>
      <w:r w:rsidR="00FE52EB">
        <w:rPr>
          <w:rFonts w:cs="Times New Roman"/>
          <w:sz w:val="20"/>
          <w:szCs w:val="20"/>
        </w:rPr>
        <w:t xml:space="preserve"> (</w:t>
      </w:r>
      <w:r w:rsidR="009566D8" w:rsidRPr="006074EE">
        <w:rPr>
          <w:rFonts w:cs="Times New Roman"/>
          <w:sz w:val="20"/>
          <w:szCs w:val="20"/>
        </w:rPr>
        <w:t>i.e. General</w:t>
      </w:r>
      <w:r w:rsidR="00CE7E8B">
        <w:rPr>
          <w:rFonts w:cs="Times New Roman"/>
          <w:sz w:val="20"/>
          <w:szCs w:val="20"/>
        </w:rPr>
        <w:t>,</w:t>
      </w:r>
      <w:r w:rsidR="009566D8" w:rsidRPr="006074EE">
        <w:rPr>
          <w:rFonts w:cs="Times New Roman"/>
          <w:sz w:val="20"/>
          <w:szCs w:val="20"/>
        </w:rPr>
        <w:t xml:space="preserve"> </w:t>
      </w:r>
      <w:r w:rsidR="00CE7E8B" w:rsidRPr="006074EE">
        <w:rPr>
          <w:rFonts w:cs="Times New Roman"/>
          <w:sz w:val="20"/>
          <w:szCs w:val="20"/>
        </w:rPr>
        <w:t>Editorial</w:t>
      </w:r>
      <w:r w:rsidR="00CE7E8B">
        <w:rPr>
          <w:rFonts w:cs="Times New Roman"/>
          <w:sz w:val="20"/>
          <w:szCs w:val="20"/>
        </w:rPr>
        <w:t>, and</w:t>
      </w:r>
      <w:r w:rsidR="00CE7E8B" w:rsidRPr="006074EE">
        <w:rPr>
          <w:rFonts w:cs="Times New Roman"/>
          <w:sz w:val="20"/>
          <w:szCs w:val="20"/>
        </w:rPr>
        <w:t xml:space="preserve"> Registration </w:t>
      </w:r>
      <w:r w:rsidR="009566D8" w:rsidRPr="006074EE">
        <w:rPr>
          <w:rFonts w:cs="Times New Roman"/>
          <w:sz w:val="20"/>
          <w:szCs w:val="20"/>
        </w:rPr>
        <w:t>Committee</w:t>
      </w:r>
      <w:r w:rsidR="00CE7E8B">
        <w:rPr>
          <w:rFonts w:cs="Times New Roman"/>
          <w:sz w:val="20"/>
          <w:szCs w:val="20"/>
        </w:rPr>
        <w:t>s</w:t>
      </w:r>
      <w:r w:rsidR="009566D8" w:rsidRPr="006074EE">
        <w:rPr>
          <w:rFonts w:cs="Times New Roman"/>
          <w:sz w:val="20"/>
          <w:szCs w:val="20"/>
        </w:rPr>
        <w:t xml:space="preserve">, </w:t>
      </w:r>
      <w:r w:rsidR="00CE7E8B" w:rsidRPr="006074EE">
        <w:rPr>
          <w:rFonts w:cs="Times New Roman"/>
          <w:sz w:val="20"/>
          <w:szCs w:val="20"/>
        </w:rPr>
        <w:t>Committee on Institutional Votes</w:t>
      </w:r>
      <w:r w:rsidR="00CE7E8B">
        <w:rPr>
          <w:rFonts w:cs="Times New Roman"/>
          <w:sz w:val="20"/>
          <w:szCs w:val="20"/>
        </w:rPr>
        <w:t>,</w:t>
      </w:r>
      <w:r w:rsidR="00CE7E8B" w:rsidRPr="006074EE">
        <w:rPr>
          <w:rFonts w:cs="Times New Roman"/>
          <w:sz w:val="20"/>
          <w:szCs w:val="20"/>
        </w:rPr>
        <w:t xml:space="preserve"> </w:t>
      </w:r>
      <w:r w:rsidR="009566D8" w:rsidRPr="006074EE">
        <w:rPr>
          <w:rFonts w:cs="Times New Roman"/>
          <w:sz w:val="20"/>
          <w:szCs w:val="20"/>
        </w:rPr>
        <w:t xml:space="preserve">Committees for Vascular Plants, Bryophytes, Fungi, Algae, </w:t>
      </w:r>
      <w:r w:rsidR="004D3BDA">
        <w:rPr>
          <w:rFonts w:cs="Times New Roman"/>
          <w:sz w:val="20"/>
          <w:szCs w:val="20"/>
        </w:rPr>
        <w:t xml:space="preserve">and </w:t>
      </w:r>
      <w:r w:rsidR="009566D8" w:rsidRPr="006074EE">
        <w:rPr>
          <w:rFonts w:cs="Times New Roman"/>
          <w:sz w:val="20"/>
          <w:szCs w:val="20"/>
        </w:rPr>
        <w:t>Fossils)</w:t>
      </w:r>
      <w:r w:rsidR="002D6BDC">
        <w:rPr>
          <w:rFonts w:cs="Times New Roman"/>
          <w:sz w:val="20"/>
          <w:szCs w:val="20"/>
        </w:rPr>
        <w:t>.</w:t>
      </w:r>
    </w:p>
    <w:p w14:paraId="50E478B4" w14:textId="38D3FBE0" w:rsidR="009566D8" w:rsidRDefault="00170C5D" w:rsidP="00170C5D">
      <w:pPr>
        <w:spacing w:after="120"/>
        <w:rPr>
          <w:sz w:val="20"/>
          <w:szCs w:val="20"/>
        </w:rPr>
      </w:pPr>
      <w:r>
        <w:rPr>
          <w:rFonts w:cs="Times New Roman"/>
          <w:sz w:val="20"/>
          <w:szCs w:val="20"/>
        </w:rPr>
        <w:t xml:space="preserve">You may return only one ballot, even if you </w:t>
      </w:r>
      <w:r w:rsidR="00747CB7">
        <w:rPr>
          <w:rFonts w:cs="Times New Roman"/>
          <w:sz w:val="20"/>
          <w:szCs w:val="20"/>
        </w:rPr>
        <w:t xml:space="preserve">belong to more than one category or </w:t>
      </w:r>
      <w:r>
        <w:rPr>
          <w:rFonts w:cs="Times New Roman"/>
          <w:sz w:val="20"/>
          <w:szCs w:val="20"/>
        </w:rPr>
        <w:t>have received more than one</w:t>
      </w:r>
      <w:r w:rsidR="00747CB7">
        <w:rPr>
          <w:rFonts w:cs="Times New Roman"/>
          <w:sz w:val="20"/>
          <w:szCs w:val="20"/>
        </w:rPr>
        <w:t xml:space="preserve"> copy</w:t>
      </w:r>
      <w:r>
        <w:rPr>
          <w:rFonts w:cs="Times New Roman"/>
          <w:sz w:val="20"/>
          <w:szCs w:val="20"/>
        </w:rPr>
        <w:t xml:space="preserve">. </w:t>
      </w:r>
      <w:r w:rsidR="00FE52EB">
        <w:rPr>
          <w:rFonts w:cs="Times New Roman"/>
          <w:sz w:val="20"/>
          <w:szCs w:val="20"/>
        </w:rPr>
        <w:t>No a</w:t>
      </w:r>
      <w:r w:rsidR="00FE52EB" w:rsidRPr="00FE52EB">
        <w:rPr>
          <w:sz w:val="20"/>
          <w:szCs w:val="20"/>
        </w:rPr>
        <w:t xml:space="preserve">ccumulation or transfer of votes </w:t>
      </w:r>
      <w:r w:rsidR="00FE52EB">
        <w:rPr>
          <w:sz w:val="20"/>
          <w:szCs w:val="20"/>
        </w:rPr>
        <w:t>and no i</w:t>
      </w:r>
      <w:r w:rsidR="009566D8" w:rsidRPr="006074EE">
        <w:rPr>
          <w:rFonts w:cs="Times New Roman"/>
          <w:sz w:val="20"/>
          <w:szCs w:val="20"/>
        </w:rPr>
        <w:t>nstitutional votes are permitted</w:t>
      </w:r>
      <w:r w:rsidR="00082628" w:rsidRPr="006074EE">
        <w:rPr>
          <w:rFonts w:cs="Times New Roman"/>
          <w:sz w:val="20"/>
          <w:szCs w:val="20"/>
        </w:rPr>
        <w:t xml:space="preserve"> in this ballo</w:t>
      </w:r>
      <w:r w:rsidR="00082628" w:rsidRPr="00FE52EB">
        <w:rPr>
          <w:sz w:val="20"/>
          <w:szCs w:val="20"/>
        </w:rPr>
        <w:t>t</w:t>
      </w:r>
      <w:r w:rsidR="009566D8" w:rsidRPr="00FE52EB">
        <w:rPr>
          <w:sz w:val="20"/>
          <w:szCs w:val="20"/>
        </w:rPr>
        <w:t>.</w:t>
      </w:r>
    </w:p>
    <w:p w14:paraId="4496E439" w14:textId="3FD14F8D" w:rsidR="008E7060" w:rsidRPr="00FE52EB" w:rsidRDefault="008E7060" w:rsidP="00D3478A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If you are the author for correspondence of one or more proposals to amend the </w:t>
      </w:r>
      <w:r w:rsidRPr="00DB64B9">
        <w:rPr>
          <w:i/>
          <w:iCs/>
          <w:sz w:val="20"/>
          <w:szCs w:val="20"/>
        </w:rPr>
        <w:t>Code</w:t>
      </w:r>
      <w:r>
        <w:rPr>
          <w:sz w:val="20"/>
          <w:szCs w:val="20"/>
        </w:rPr>
        <w:t xml:space="preserve">, please forward this ballot </w:t>
      </w:r>
      <w:r w:rsidR="00997BF5">
        <w:rPr>
          <w:sz w:val="20"/>
          <w:szCs w:val="20"/>
        </w:rPr>
        <w:t>to</w:t>
      </w:r>
      <w:r>
        <w:rPr>
          <w:sz w:val="20"/>
          <w:szCs w:val="20"/>
        </w:rPr>
        <w:t xml:space="preserve"> all your co-authors. If you are a Secretary of a </w:t>
      </w:r>
      <w:r w:rsidRPr="006074EE">
        <w:rPr>
          <w:rFonts w:cs="Times New Roman"/>
          <w:sz w:val="20"/>
          <w:szCs w:val="20"/>
        </w:rPr>
        <w:t>Permanent Nomenclature Committee</w:t>
      </w:r>
      <w:r>
        <w:rPr>
          <w:rFonts w:cs="Times New Roman"/>
          <w:sz w:val="20"/>
          <w:szCs w:val="20"/>
        </w:rPr>
        <w:t xml:space="preserve">, please forward </w:t>
      </w:r>
      <w:r w:rsidR="00997BF5">
        <w:rPr>
          <w:rFonts w:cs="Times New Roman"/>
          <w:sz w:val="20"/>
          <w:szCs w:val="20"/>
        </w:rPr>
        <w:t>this ballot</w:t>
      </w:r>
      <w:r>
        <w:rPr>
          <w:rFonts w:cs="Times New Roman"/>
          <w:sz w:val="20"/>
          <w:szCs w:val="20"/>
        </w:rPr>
        <w:t xml:space="preserve"> to all other members of your Committee.</w:t>
      </w:r>
      <w:r w:rsidR="00170C5D">
        <w:rPr>
          <w:rFonts w:cs="Times New Roman"/>
          <w:sz w:val="20"/>
          <w:szCs w:val="20"/>
        </w:rPr>
        <w:t xml:space="preserve"> They will not necessarily receive this ballot otherwise.</w:t>
      </w:r>
    </w:p>
    <w:p w14:paraId="3E3AB036" w14:textId="5E53FC4C" w:rsidR="00CE7E8B" w:rsidRDefault="009566D8" w:rsidP="00D3478A">
      <w:pPr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 xml:space="preserve">Please read the “Synopsis of Proposals on Nomenclature – </w:t>
      </w:r>
      <w:r w:rsidR="00082628" w:rsidRPr="006074EE">
        <w:rPr>
          <w:rFonts w:cs="Times New Roman"/>
          <w:sz w:val="20"/>
          <w:szCs w:val="20"/>
        </w:rPr>
        <w:t>Madrid</w:t>
      </w:r>
      <w:r w:rsidRPr="006074EE">
        <w:rPr>
          <w:rFonts w:cs="Times New Roman"/>
          <w:sz w:val="20"/>
          <w:szCs w:val="20"/>
        </w:rPr>
        <w:t xml:space="preserve"> 20</w:t>
      </w:r>
      <w:r w:rsidR="00082628" w:rsidRPr="006074EE">
        <w:rPr>
          <w:rFonts w:cs="Times New Roman"/>
          <w:sz w:val="20"/>
          <w:szCs w:val="20"/>
        </w:rPr>
        <w:t>24</w:t>
      </w:r>
      <w:r w:rsidRPr="006074EE">
        <w:rPr>
          <w:rFonts w:cs="Times New Roman"/>
          <w:sz w:val="20"/>
          <w:szCs w:val="20"/>
        </w:rPr>
        <w:t xml:space="preserve">” published in </w:t>
      </w:r>
      <w:r w:rsidR="006B7DBB" w:rsidRPr="006074EE">
        <w:rPr>
          <w:rFonts w:cs="Times New Roman"/>
          <w:i/>
          <w:sz w:val="20"/>
          <w:szCs w:val="20"/>
        </w:rPr>
        <w:t>Taxon</w:t>
      </w:r>
      <w:r w:rsidR="006B7DBB" w:rsidRPr="006074EE">
        <w:rPr>
          <w:rFonts w:cs="Times New Roman"/>
          <w:sz w:val="20"/>
          <w:szCs w:val="20"/>
        </w:rPr>
        <w:t xml:space="preserve"> 73(1): </w:t>
      </w:r>
      <w:r w:rsidR="002C3C4F" w:rsidRPr="002C3C4F">
        <w:rPr>
          <w:rFonts w:cs="Times New Roman"/>
          <w:sz w:val="20"/>
          <w:szCs w:val="20"/>
        </w:rPr>
        <w:t xml:space="preserve">325–404. February 2024 </w:t>
      </w:r>
      <w:hyperlink r:id="rId8" w:history="1">
        <w:r w:rsidR="002C3C4F" w:rsidRPr="00381CDF">
          <w:rPr>
            <w:rStyle w:val="Hypertextovprepojenie"/>
            <w:rFonts w:cs="Times New Roman"/>
            <w:sz w:val="20"/>
            <w:szCs w:val="20"/>
          </w:rPr>
          <w:t>https://doi.org/10.1002/tax.13114</w:t>
        </w:r>
      </w:hyperlink>
      <w:r w:rsidR="00805DB9" w:rsidRPr="00805DB9">
        <w:t xml:space="preserve"> </w:t>
      </w:r>
      <w:r w:rsidR="00805DB9" w:rsidRPr="00805DB9">
        <w:rPr>
          <w:rFonts w:cs="Times New Roman"/>
          <w:sz w:val="20"/>
          <w:szCs w:val="20"/>
        </w:rPr>
        <w:t xml:space="preserve">for </w:t>
      </w:r>
      <w:r w:rsidR="009A4233">
        <w:rPr>
          <w:rFonts w:cs="Times New Roman"/>
          <w:sz w:val="20"/>
          <w:szCs w:val="20"/>
        </w:rPr>
        <w:t xml:space="preserve">further </w:t>
      </w:r>
      <w:r w:rsidR="00E511AF">
        <w:rPr>
          <w:rFonts w:cs="Times New Roman"/>
          <w:sz w:val="20"/>
          <w:szCs w:val="20"/>
        </w:rPr>
        <w:t xml:space="preserve">information about </w:t>
      </w:r>
      <w:r w:rsidR="009A4233">
        <w:rPr>
          <w:rFonts w:cs="Times New Roman"/>
          <w:sz w:val="20"/>
          <w:szCs w:val="20"/>
        </w:rPr>
        <w:t xml:space="preserve">this ballot, </w:t>
      </w:r>
      <w:r w:rsidR="00E511AF">
        <w:rPr>
          <w:rFonts w:cs="Times New Roman"/>
          <w:sz w:val="20"/>
          <w:szCs w:val="20"/>
        </w:rPr>
        <w:t xml:space="preserve">the Nomenclature Section, </w:t>
      </w:r>
      <w:r w:rsidR="005A1FA3">
        <w:rPr>
          <w:rFonts w:cs="Times New Roman"/>
          <w:sz w:val="20"/>
          <w:szCs w:val="20"/>
        </w:rPr>
        <w:t>details of each proposal</w:t>
      </w:r>
      <w:r w:rsidR="003A6C54">
        <w:rPr>
          <w:rFonts w:cs="Times New Roman"/>
          <w:sz w:val="20"/>
          <w:szCs w:val="20"/>
        </w:rPr>
        <w:t>,</w:t>
      </w:r>
      <w:r w:rsidR="005A1FA3">
        <w:rPr>
          <w:rFonts w:cs="Times New Roman"/>
          <w:sz w:val="20"/>
          <w:szCs w:val="20"/>
        </w:rPr>
        <w:t xml:space="preserve"> and the Rapporteurs’ comments on </w:t>
      </w:r>
      <w:r w:rsidR="009A4233">
        <w:rPr>
          <w:rFonts w:cs="Times New Roman"/>
          <w:sz w:val="20"/>
          <w:szCs w:val="20"/>
        </w:rPr>
        <w:t>each proposal</w:t>
      </w:r>
      <w:r w:rsidR="00805DB9" w:rsidRPr="00805DB9">
        <w:rPr>
          <w:rFonts w:cs="Times New Roman"/>
          <w:sz w:val="20"/>
          <w:szCs w:val="20"/>
        </w:rPr>
        <w:t>.</w:t>
      </w:r>
    </w:p>
    <w:p w14:paraId="1CAB07A6" w14:textId="074D604B" w:rsidR="009566D8" w:rsidRPr="006074EE" w:rsidRDefault="009566D8" w:rsidP="00D3478A">
      <w:pPr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Vote “</w:t>
      </w:r>
      <w:r w:rsidRPr="006074EE">
        <w:rPr>
          <w:rFonts w:cs="Times New Roman"/>
          <w:b/>
          <w:sz w:val="20"/>
          <w:szCs w:val="20"/>
        </w:rPr>
        <w:t>yes</w:t>
      </w:r>
      <w:r w:rsidRPr="006074EE">
        <w:rPr>
          <w:rFonts w:cs="Times New Roman"/>
          <w:sz w:val="20"/>
          <w:szCs w:val="20"/>
        </w:rPr>
        <w:t>”, “</w:t>
      </w:r>
      <w:r w:rsidRPr="006074EE">
        <w:rPr>
          <w:rFonts w:cs="Times New Roman"/>
          <w:b/>
          <w:sz w:val="20"/>
          <w:szCs w:val="20"/>
        </w:rPr>
        <w:t>no</w:t>
      </w:r>
      <w:r w:rsidRPr="006074EE">
        <w:rPr>
          <w:rFonts w:cs="Times New Roman"/>
          <w:sz w:val="20"/>
          <w:szCs w:val="20"/>
        </w:rPr>
        <w:t>”</w:t>
      </w:r>
      <w:r w:rsidRPr="005B3D6E">
        <w:rPr>
          <w:rFonts w:cs="Times New Roman"/>
          <w:sz w:val="20"/>
          <w:szCs w:val="20"/>
        </w:rPr>
        <w:t>, “</w:t>
      </w:r>
      <w:proofErr w:type="spellStart"/>
      <w:r w:rsidRPr="005B3D6E">
        <w:rPr>
          <w:rFonts w:cs="Times New Roman"/>
          <w:b/>
          <w:sz w:val="20"/>
          <w:szCs w:val="20"/>
        </w:rPr>
        <w:t>edc</w:t>
      </w:r>
      <w:proofErr w:type="spellEnd"/>
      <w:r w:rsidRPr="005B3D6E">
        <w:rPr>
          <w:rFonts w:cs="Times New Roman"/>
          <w:sz w:val="20"/>
          <w:szCs w:val="20"/>
        </w:rPr>
        <w:t>”, or “</w:t>
      </w:r>
      <w:proofErr w:type="spellStart"/>
      <w:r w:rsidRPr="005B3D6E">
        <w:rPr>
          <w:rFonts w:cs="Times New Roman"/>
          <w:b/>
          <w:sz w:val="20"/>
          <w:szCs w:val="20"/>
        </w:rPr>
        <w:t>spc</w:t>
      </w:r>
      <w:proofErr w:type="spellEnd"/>
      <w:r w:rsidRPr="005B3D6E">
        <w:rPr>
          <w:rFonts w:cs="Times New Roman"/>
          <w:sz w:val="20"/>
          <w:szCs w:val="20"/>
        </w:rPr>
        <w:t>” on each proposal upon which you wish to express an opinion (</w:t>
      </w:r>
      <w:proofErr w:type="spellStart"/>
      <w:r w:rsidRPr="005B3D6E">
        <w:rPr>
          <w:rFonts w:cs="Times New Roman"/>
          <w:sz w:val="20"/>
          <w:szCs w:val="20"/>
        </w:rPr>
        <w:t>edc</w:t>
      </w:r>
      <w:proofErr w:type="spellEnd"/>
      <w:r w:rsidRPr="005B3D6E">
        <w:rPr>
          <w:rFonts w:cs="Times New Roman"/>
          <w:sz w:val="20"/>
          <w:szCs w:val="20"/>
        </w:rPr>
        <w:t xml:space="preserve">: to be referred to the Editorial Committee; </w:t>
      </w:r>
      <w:proofErr w:type="spellStart"/>
      <w:r w:rsidRPr="005B3D6E">
        <w:rPr>
          <w:rFonts w:cs="Times New Roman"/>
          <w:sz w:val="20"/>
          <w:szCs w:val="20"/>
        </w:rPr>
        <w:t>spc</w:t>
      </w:r>
      <w:proofErr w:type="spellEnd"/>
      <w:r w:rsidRPr="005B3D6E">
        <w:rPr>
          <w:rFonts w:cs="Times New Roman"/>
          <w:sz w:val="20"/>
          <w:szCs w:val="20"/>
        </w:rPr>
        <w:t>: to be</w:t>
      </w:r>
      <w:r w:rsidRPr="006074EE">
        <w:rPr>
          <w:rFonts w:cs="Times New Roman"/>
          <w:sz w:val="20"/>
          <w:szCs w:val="20"/>
        </w:rPr>
        <w:t xml:space="preserve"> referred to a Special</w:t>
      </w:r>
      <w:r w:rsidR="003A6C54">
        <w:rPr>
          <w:rFonts w:cs="Times New Roman"/>
          <w:sz w:val="20"/>
          <w:szCs w:val="20"/>
        </w:rPr>
        <w:t>-purpose</w:t>
      </w:r>
      <w:r w:rsidRPr="006074EE">
        <w:rPr>
          <w:rFonts w:cs="Times New Roman"/>
          <w:sz w:val="20"/>
          <w:szCs w:val="20"/>
        </w:rPr>
        <w:t xml:space="preserve"> Committee to report to the Nomenclature Section of th</w:t>
      </w:r>
      <w:r w:rsidR="00CE7E8B">
        <w:rPr>
          <w:rFonts w:cs="Times New Roman"/>
          <w:sz w:val="20"/>
          <w:szCs w:val="20"/>
        </w:rPr>
        <w:t>e</w:t>
      </w:r>
      <w:r w:rsidRPr="006074EE">
        <w:rPr>
          <w:rFonts w:cs="Times New Roman"/>
          <w:sz w:val="20"/>
          <w:szCs w:val="20"/>
        </w:rPr>
        <w:t xml:space="preserve"> </w:t>
      </w:r>
      <w:r w:rsidR="00CE7E8B">
        <w:rPr>
          <w:rFonts w:cs="Times New Roman"/>
          <w:sz w:val="20"/>
          <w:szCs w:val="20"/>
        </w:rPr>
        <w:t xml:space="preserve">XX </w:t>
      </w:r>
      <w:r w:rsidRPr="006074EE">
        <w:rPr>
          <w:rFonts w:cs="Times New Roman"/>
          <w:sz w:val="20"/>
          <w:szCs w:val="20"/>
        </w:rPr>
        <w:t xml:space="preserve">or, more likely, the </w:t>
      </w:r>
      <w:r w:rsidR="00CE7E8B">
        <w:rPr>
          <w:rFonts w:cs="Times New Roman"/>
          <w:sz w:val="20"/>
          <w:szCs w:val="20"/>
        </w:rPr>
        <w:t xml:space="preserve">XXI </w:t>
      </w:r>
      <w:r w:rsidRPr="006074EE">
        <w:rPr>
          <w:rFonts w:cs="Times New Roman"/>
          <w:sz w:val="20"/>
          <w:szCs w:val="20"/>
        </w:rPr>
        <w:t>International Botanical Congress).</w:t>
      </w:r>
      <w:r w:rsidR="00C137C6" w:rsidRPr="006074EE">
        <w:rPr>
          <w:rFonts w:cs="Times New Roman"/>
          <w:sz w:val="20"/>
          <w:szCs w:val="20"/>
        </w:rPr>
        <w:t xml:space="preserve"> </w:t>
      </w:r>
      <w:r w:rsidR="00981C0F">
        <w:rPr>
          <w:rFonts w:cs="Times New Roman"/>
          <w:sz w:val="20"/>
          <w:szCs w:val="20"/>
        </w:rPr>
        <w:t>Simply</w:t>
      </w:r>
      <w:r w:rsidR="00C137C6" w:rsidRPr="006074EE">
        <w:rPr>
          <w:rFonts w:cs="Times New Roman"/>
          <w:sz w:val="20"/>
          <w:szCs w:val="20"/>
        </w:rPr>
        <w:t xml:space="preserve"> </w:t>
      </w:r>
      <w:r w:rsidR="00FE52EB">
        <w:rPr>
          <w:rFonts w:cs="Times New Roman"/>
          <w:sz w:val="20"/>
          <w:szCs w:val="20"/>
        </w:rPr>
        <w:t xml:space="preserve">type your vote </w:t>
      </w:r>
      <w:r w:rsidR="0082185D">
        <w:rPr>
          <w:rFonts w:cs="Times New Roman"/>
          <w:sz w:val="20"/>
          <w:szCs w:val="20"/>
        </w:rPr>
        <w:t xml:space="preserve">after the </w:t>
      </w:r>
      <w:r w:rsidR="004D3BDA">
        <w:rPr>
          <w:rFonts w:cs="Times New Roman"/>
          <w:sz w:val="20"/>
          <w:szCs w:val="20"/>
        </w:rPr>
        <w:t>dots</w:t>
      </w:r>
      <w:r w:rsidR="0082185D">
        <w:rPr>
          <w:rFonts w:cs="Times New Roman"/>
          <w:sz w:val="20"/>
          <w:szCs w:val="20"/>
        </w:rPr>
        <w:t xml:space="preserve">, </w:t>
      </w:r>
      <w:r w:rsidR="000A3C9E">
        <w:rPr>
          <w:rFonts w:cs="Times New Roman"/>
          <w:sz w:val="20"/>
          <w:szCs w:val="20"/>
        </w:rPr>
        <w:t>e.g. “</w:t>
      </w:r>
      <w:r w:rsidR="000A3C9E" w:rsidRPr="000A3C9E">
        <w:rPr>
          <w:rFonts w:cs="Times New Roman"/>
          <w:sz w:val="20"/>
          <w:szCs w:val="20"/>
        </w:rPr>
        <w:t>…</w:t>
      </w:r>
      <w:r w:rsidR="000A3C9E">
        <w:rPr>
          <w:rFonts w:cs="Times New Roman"/>
          <w:sz w:val="20"/>
          <w:szCs w:val="20"/>
        </w:rPr>
        <w:t>yes”</w:t>
      </w:r>
      <w:r w:rsidR="00981C0F">
        <w:rPr>
          <w:rFonts w:cs="Times New Roman"/>
          <w:sz w:val="20"/>
          <w:szCs w:val="20"/>
        </w:rPr>
        <w:t>. You</w:t>
      </w:r>
      <w:r w:rsidR="00671D61">
        <w:rPr>
          <w:rFonts w:cs="Times New Roman"/>
          <w:sz w:val="20"/>
          <w:szCs w:val="20"/>
        </w:rPr>
        <w:t xml:space="preserve"> can</w:t>
      </w:r>
      <w:r w:rsidR="00FE52EB">
        <w:rPr>
          <w:rFonts w:cs="Times New Roman"/>
          <w:sz w:val="20"/>
          <w:szCs w:val="20"/>
        </w:rPr>
        <w:t xml:space="preserve"> </w:t>
      </w:r>
      <w:r w:rsidR="00C137C6" w:rsidRPr="006074EE">
        <w:rPr>
          <w:rFonts w:cs="Times New Roman"/>
          <w:sz w:val="20"/>
          <w:szCs w:val="20"/>
        </w:rPr>
        <w:t xml:space="preserve">save or print the </w:t>
      </w:r>
      <w:r w:rsidR="00997BF5">
        <w:rPr>
          <w:rFonts w:cs="Times New Roman"/>
          <w:sz w:val="20"/>
          <w:szCs w:val="20"/>
        </w:rPr>
        <w:t xml:space="preserve">ballot </w:t>
      </w:r>
      <w:r w:rsidR="00C137C6" w:rsidRPr="006074EE">
        <w:rPr>
          <w:rFonts w:cs="Times New Roman"/>
          <w:sz w:val="20"/>
          <w:szCs w:val="20"/>
        </w:rPr>
        <w:t>at any stage</w:t>
      </w:r>
      <w:r w:rsidR="00671D61">
        <w:rPr>
          <w:rFonts w:cs="Times New Roman"/>
          <w:sz w:val="20"/>
          <w:szCs w:val="20"/>
        </w:rPr>
        <w:t xml:space="preserve">. When finished, you may leave it in its current Word format or </w:t>
      </w:r>
      <w:r w:rsidR="00491B0F">
        <w:rPr>
          <w:rFonts w:cs="Times New Roman"/>
          <w:sz w:val="20"/>
          <w:szCs w:val="20"/>
        </w:rPr>
        <w:t>save it as a</w:t>
      </w:r>
      <w:r w:rsidR="00671D61">
        <w:rPr>
          <w:rFonts w:cs="Times New Roman"/>
          <w:sz w:val="20"/>
          <w:szCs w:val="20"/>
        </w:rPr>
        <w:t xml:space="preserve"> PDF.</w:t>
      </w:r>
    </w:p>
    <w:p w14:paraId="760B27FE" w14:textId="1B9EADC4" w:rsidR="000640EB" w:rsidRPr="00F62C97" w:rsidRDefault="0082185D" w:rsidP="00D3478A">
      <w:pPr>
        <w:spacing w:after="120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Email</w:t>
      </w:r>
      <w:r w:rsidR="009566D8" w:rsidRPr="000640EB">
        <w:rPr>
          <w:rFonts w:cs="Times New Roman"/>
          <w:b/>
          <w:bCs/>
          <w:sz w:val="20"/>
          <w:szCs w:val="20"/>
        </w:rPr>
        <w:t xml:space="preserve"> the </w:t>
      </w:r>
      <w:r w:rsidR="00C137C6" w:rsidRPr="000640EB">
        <w:rPr>
          <w:rFonts w:cs="Times New Roman"/>
          <w:b/>
          <w:bCs/>
          <w:sz w:val="20"/>
          <w:szCs w:val="20"/>
        </w:rPr>
        <w:t xml:space="preserve">completed </w:t>
      </w:r>
      <w:r w:rsidR="009566D8" w:rsidRPr="000640EB">
        <w:rPr>
          <w:rFonts w:cs="Times New Roman"/>
          <w:b/>
          <w:bCs/>
          <w:sz w:val="20"/>
          <w:szCs w:val="20"/>
        </w:rPr>
        <w:t xml:space="preserve">ballot to the IAPT </w:t>
      </w:r>
      <w:r w:rsidR="00391889">
        <w:rPr>
          <w:rFonts w:cs="Times New Roman"/>
          <w:b/>
          <w:bCs/>
          <w:sz w:val="20"/>
          <w:szCs w:val="20"/>
        </w:rPr>
        <w:t>o</w:t>
      </w:r>
      <w:r w:rsidR="009566D8" w:rsidRPr="000640EB">
        <w:rPr>
          <w:rFonts w:cs="Times New Roman"/>
          <w:b/>
          <w:bCs/>
          <w:sz w:val="20"/>
          <w:szCs w:val="20"/>
        </w:rPr>
        <w:t>ffice</w:t>
      </w:r>
      <w:r w:rsidR="004D3BDA">
        <w:rPr>
          <w:rFonts w:cs="Times New Roman"/>
          <w:b/>
          <w:bCs/>
          <w:sz w:val="20"/>
          <w:szCs w:val="20"/>
        </w:rPr>
        <w:t xml:space="preserve"> no later than </w:t>
      </w:r>
      <w:r w:rsidR="004D3BDA" w:rsidRPr="006074EE">
        <w:rPr>
          <w:rFonts w:cs="Times New Roman"/>
          <w:b/>
          <w:sz w:val="20"/>
          <w:szCs w:val="20"/>
        </w:rPr>
        <w:t>31 May 2024</w:t>
      </w:r>
      <w:r w:rsidR="009566D8" w:rsidRPr="000640EB">
        <w:rPr>
          <w:rFonts w:cs="Times New Roman"/>
          <w:b/>
          <w:bCs/>
          <w:sz w:val="20"/>
          <w:szCs w:val="20"/>
        </w:rPr>
        <w:t xml:space="preserve">: </w:t>
      </w:r>
      <w:hyperlink r:id="rId9" w:history="1">
        <w:r w:rsidR="000640EB" w:rsidRPr="000640EB">
          <w:rPr>
            <w:rStyle w:val="Hypertextovprepojenie"/>
            <w:rFonts w:cs="Times New Roman"/>
            <w:b/>
            <w:bCs/>
            <w:sz w:val="20"/>
            <w:szCs w:val="20"/>
          </w:rPr>
          <w:t>office@iapt-taxon.org</w:t>
        </w:r>
      </w:hyperlink>
    </w:p>
    <w:p w14:paraId="375677E8" w14:textId="5C7A3AF4" w:rsidR="000640EB" w:rsidRDefault="000A3C9E" w:rsidP="00D3478A">
      <w:pPr>
        <w:spacing w:after="12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If necessary</w:t>
      </w:r>
      <w:r w:rsidR="009566D8" w:rsidRPr="006074EE">
        <w:rPr>
          <w:rFonts w:cs="Times New Roman"/>
          <w:sz w:val="20"/>
          <w:szCs w:val="20"/>
        </w:rPr>
        <w:t xml:space="preserve"> a </w:t>
      </w:r>
      <w:r w:rsidR="006D5BC4" w:rsidRPr="006074EE">
        <w:rPr>
          <w:rFonts w:cs="Times New Roman"/>
          <w:sz w:val="20"/>
          <w:szCs w:val="20"/>
        </w:rPr>
        <w:t>printed</w:t>
      </w:r>
      <w:r w:rsidR="009566D8" w:rsidRPr="006074EE">
        <w:rPr>
          <w:rFonts w:cs="Times New Roman"/>
          <w:sz w:val="20"/>
          <w:szCs w:val="20"/>
        </w:rPr>
        <w:t xml:space="preserve"> </w:t>
      </w:r>
      <w:r w:rsidR="006D5BC4" w:rsidRPr="006074EE">
        <w:rPr>
          <w:rFonts w:cs="Times New Roman"/>
          <w:sz w:val="20"/>
          <w:szCs w:val="20"/>
        </w:rPr>
        <w:t>copy</w:t>
      </w:r>
      <w:r w:rsidR="009566D8" w:rsidRPr="006074EE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may be filled out by hand and</w:t>
      </w:r>
      <w:r w:rsidR="009566D8" w:rsidRPr="006074EE">
        <w:rPr>
          <w:rFonts w:cs="Times New Roman"/>
          <w:sz w:val="20"/>
          <w:szCs w:val="20"/>
        </w:rPr>
        <w:t xml:space="preserve"> sent by airmail to</w:t>
      </w:r>
      <w:r w:rsidR="000640EB">
        <w:rPr>
          <w:rFonts w:cs="Times New Roman"/>
          <w:sz w:val="20"/>
          <w:szCs w:val="20"/>
        </w:rPr>
        <w:t>:</w:t>
      </w:r>
    </w:p>
    <w:p w14:paraId="421A234E" w14:textId="77777777" w:rsidR="000640EB" w:rsidRPr="006074EE" w:rsidRDefault="000640EB" w:rsidP="000640EB">
      <w:pPr>
        <w:spacing w:after="120"/>
        <w:ind w:left="567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IAPT office</w:t>
      </w:r>
      <w:r w:rsidRPr="006074EE">
        <w:rPr>
          <w:rFonts w:cs="Times New Roman"/>
          <w:sz w:val="20"/>
          <w:szCs w:val="20"/>
        </w:rPr>
        <w:br/>
        <w:t>Plant Science and Biodiversity Centre</w:t>
      </w:r>
      <w:r w:rsidRPr="006074EE">
        <w:rPr>
          <w:rFonts w:cs="Times New Roman"/>
          <w:sz w:val="20"/>
          <w:szCs w:val="20"/>
        </w:rPr>
        <w:br/>
        <w:t>Slovak Academy of Sciences</w:t>
      </w:r>
      <w:r w:rsidRPr="006074EE">
        <w:rPr>
          <w:rFonts w:cs="Times New Roman"/>
          <w:sz w:val="20"/>
          <w:szCs w:val="20"/>
        </w:rPr>
        <w:br/>
      </w:r>
      <w:proofErr w:type="spellStart"/>
      <w:r w:rsidRPr="006074EE">
        <w:rPr>
          <w:rFonts w:cs="Times New Roman"/>
          <w:sz w:val="20"/>
          <w:szCs w:val="20"/>
        </w:rPr>
        <w:t>Dubravska</w:t>
      </w:r>
      <w:proofErr w:type="spellEnd"/>
      <w:r w:rsidRPr="006074EE">
        <w:rPr>
          <w:rFonts w:cs="Times New Roman"/>
          <w:sz w:val="20"/>
          <w:szCs w:val="20"/>
        </w:rPr>
        <w:t xml:space="preserve"> </w:t>
      </w:r>
      <w:proofErr w:type="spellStart"/>
      <w:r w:rsidRPr="006074EE">
        <w:rPr>
          <w:rFonts w:cs="Times New Roman"/>
          <w:sz w:val="20"/>
          <w:szCs w:val="20"/>
        </w:rPr>
        <w:t>cesta</w:t>
      </w:r>
      <w:proofErr w:type="spellEnd"/>
      <w:r w:rsidRPr="006074EE">
        <w:rPr>
          <w:rFonts w:cs="Times New Roman"/>
          <w:sz w:val="20"/>
          <w:szCs w:val="20"/>
        </w:rPr>
        <w:t xml:space="preserve"> 9</w:t>
      </w:r>
      <w:r w:rsidRPr="006074EE">
        <w:rPr>
          <w:rFonts w:cs="Times New Roman"/>
          <w:sz w:val="20"/>
          <w:szCs w:val="20"/>
        </w:rPr>
        <w:br/>
        <w:t>SK-845 23 Bratislava</w:t>
      </w:r>
      <w:r w:rsidRPr="006074EE">
        <w:rPr>
          <w:rFonts w:cs="Times New Roman"/>
          <w:sz w:val="20"/>
          <w:szCs w:val="20"/>
        </w:rPr>
        <w:br/>
        <w:t>SLOVAKIA</w:t>
      </w:r>
    </w:p>
    <w:p w14:paraId="7525F7C1" w14:textId="7D506DBC" w:rsidR="00A80384" w:rsidRPr="00A80384" w:rsidRDefault="002165E6" w:rsidP="002165E6">
      <w:pPr>
        <w:spacing w:after="240"/>
        <w:rPr>
          <w:rFonts w:cs="Times New Roman"/>
          <w:bCs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Ballots </w:t>
      </w:r>
      <w:r w:rsidRPr="006074EE">
        <w:rPr>
          <w:rFonts w:cs="Times New Roman"/>
          <w:b/>
          <w:sz w:val="20"/>
          <w:szCs w:val="20"/>
        </w:rPr>
        <w:t>received later than 31 May 2024 will be disregarded</w:t>
      </w:r>
      <w:r>
        <w:rPr>
          <w:rFonts w:cs="Times New Roman"/>
          <w:b/>
          <w:sz w:val="20"/>
          <w:szCs w:val="20"/>
        </w:rPr>
        <w:t>.</w:t>
      </w:r>
    </w:p>
    <w:p w14:paraId="0AA6A10E" w14:textId="1F450239" w:rsidR="00A80384" w:rsidRPr="00F62C97" w:rsidRDefault="0035560C" w:rsidP="00D3478A">
      <w:pPr>
        <w:spacing w:after="120"/>
        <w:rPr>
          <w:rFonts w:cs="Times New Roman"/>
          <w:sz w:val="20"/>
          <w:szCs w:val="20"/>
        </w:rPr>
        <w:sectPr w:rsidR="00A80384" w:rsidRPr="00F62C97" w:rsidSect="006B7DBB">
          <w:footerReference w:type="default" r:id="rId10"/>
          <w:type w:val="continuous"/>
          <w:pgSz w:w="11906" w:h="16838" w:code="9"/>
          <w:pgMar w:top="851" w:right="1418" w:bottom="851" w:left="1418" w:header="709" w:footer="709" w:gutter="0"/>
          <w:cols w:space="708"/>
          <w:docGrid w:linePitch="360"/>
        </w:sectPr>
      </w:pPr>
      <w:r>
        <w:rPr>
          <w:rFonts w:cs="Times New Roman"/>
          <w:sz w:val="20"/>
          <w:szCs w:val="20"/>
        </w:rPr>
        <w:t>The 433 p</w:t>
      </w:r>
      <w:r w:rsidR="00A80384">
        <w:rPr>
          <w:rFonts w:cs="Times New Roman"/>
          <w:sz w:val="20"/>
          <w:szCs w:val="20"/>
        </w:rPr>
        <w:t xml:space="preserve">roposals are listed in the </w:t>
      </w:r>
      <w:r>
        <w:rPr>
          <w:rFonts w:cs="Times New Roman"/>
          <w:sz w:val="20"/>
          <w:szCs w:val="20"/>
        </w:rPr>
        <w:t>o</w:t>
      </w:r>
      <w:r w:rsidR="00A80384">
        <w:rPr>
          <w:rFonts w:cs="Times New Roman"/>
          <w:sz w:val="20"/>
          <w:szCs w:val="20"/>
        </w:rPr>
        <w:t>rder of the Synopsis</w:t>
      </w:r>
      <w:r>
        <w:rPr>
          <w:rFonts w:cs="Times New Roman"/>
          <w:sz w:val="20"/>
          <w:szCs w:val="20"/>
        </w:rPr>
        <w:t xml:space="preserve"> of Proposals</w:t>
      </w:r>
      <w:r w:rsidR="00A80384">
        <w:rPr>
          <w:rFonts w:cs="Times New Roman"/>
          <w:sz w:val="20"/>
          <w:szCs w:val="20"/>
        </w:rPr>
        <w:t>:</w:t>
      </w:r>
    </w:p>
    <w:p w14:paraId="5FA0C89F" w14:textId="0528F434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Preamble</w:t>
      </w:r>
    </w:p>
    <w:p w14:paraId="363D742C" w14:textId="6E111D40" w:rsidR="00F76B5B" w:rsidRPr="006074EE" w:rsidRDefault="00F76B5B" w:rsidP="00784B73">
      <w:pPr>
        <w:tabs>
          <w:tab w:val="left" w:pos="1134"/>
          <w:tab w:val="right" w:pos="1701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="006074EE" w:rsidRPr="006074EE">
        <w:rPr>
          <w:rFonts w:cs="Times New Roman"/>
          <w:sz w:val="20"/>
          <w:szCs w:val="20"/>
        </w:rPr>
        <w:tab/>
      </w:r>
      <w:r w:rsidR="000A3C9E">
        <w:rPr>
          <w:rFonts w:cs="Times New Roman"/>
          <w:sz w:val="20"/>
          <w:szCs w:val="20"/>
        </w:rPr>
        <w:t>…</w:t>
      </w:r>
    </w:p>
    <w:p w14:paraId="6E9E91DA" w14:textId="219C258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44E382D" w14:textId="7E594B1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7CE0A69" w14:textId="2995D1E2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Principles</w:t>
      </w:r>
    </w:p>
    <w:p w14:paraId="167245D9" w14:textId="42A2AC6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8EE584B" w14:textId="37728F46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4</w:t>
      </w:r>
    </w:p>
    <w:p w14:paraId="2ABE1382" w14:textId="75BC35B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8FF2908" w14:textId="7CEBE9AA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lastRenderedPageBreak/>
        <w:t>Rec. 5A</w:t>
      </w:r>
    </w:p>
    <w:p w14:paraId="4FD60AB2" w14:textId="5064BE7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16532FE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Chapter II</w:t>
      </w:r>
    </w:p>
    <w:p w14:paraId="02621C6F" w14:textId="43EAA15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8E97FDB" w14:textId="459172D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6</w:t>
      </w:r>
    </w:p>
    <w:p w14:paraId="00DAAA83" w14:textId="1B3C212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FCC25AA" w14:textId="6CCFD45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5CDE3A6" w14:textId="7C12EAC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5C14CF">
        <w:rPr>
          <w:rFonts w:cs="Times New Roman"/>
          <w:sz w:val="20"/>
          <w:szCs w:val="20"/>
        </w:rPr>
        <w:t>…</w:t>
      </w:r>
    </w:p>
    <w:p w14:paraId="641DDD54" w14:textId="77777777" w:rsidR="00912C01" w:rsidRPr="006074EE" w:rsidRDefault="00912C01" w:rsidP="00912C01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6</w:t>
      </w:r>
      <w:r w:rsidRPr="00A76F63">
        <w:rPr>
          <w:rFonts w:cs="Times New Roman"/>
          <w:sz w:val="20"/>
          <w:szCs w:val="20"/>
        </w:rPr>
        <w:t xml:space="preserve"> (continued)</w:t>
      </w:r>
    </w:p>
    <w:p w14:paraId="36A31D24" w14:textId="4EE46E9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5C14CF">
        <w:rPr>
          <w:rFonts w:cs="Times New Roman"/>
          <w:sz w:val="20"/>
          <w:szCs w:val="20"/>
        </w:rPr>
        <w:t>…</w:t>
      </w:r>
    </w:p>
    <w:p w14:paraId="2AA1ACA5" w14:textId="5DB5D16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769031F" w14:textId="504D84F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2A9732F" w14:textId="2EA2408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9B4B162" w14:textId="0561F8B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405D83E" w14:textId="614B8C4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F457B9F" w14:textId="3C9893C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7A445F8" w14:textId="41CF36D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41D38AD" w14:textId="438D9CF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01408D0" w14:textId="58E02BF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BA2BD5F" w14:textId="3688698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D47CCFC" w14:textId="46ABF2F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68FD9E8" w14:textId="62599F7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7A76482" w14:textId="6F1680E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BC7B726" w14:textId="575D175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R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7CA2A9B" w14:textId="5655144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S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1D17B9C" w14:textId="7692359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T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C8000D0" w14:textId="4171F5D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U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5AC100C" w14:textId="05B3BDE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V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4F03FCD" w14:textId="0A23E5B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W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FCC7216" w14:textId="30985A3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X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141B54B" w14:textId="4AF9EB2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Y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0D4EF77" w14:textId="4C2465A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Z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3F36D50" w14:textId="440D7A4D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6A (new)</w:t>
      </w:r>
    </w:p>
    <w:p w14:paraId="5CB58208" w14:textId="3CEA9F6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A4A635E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7</w:t>
      </w:r>
    </w:p>
    <w:p w14:paraId="52D2EDA8" w14:textId="6AFA06B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0F41E13" w14:textId="0927AB7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03282CA" w14:textId="1F0F9EE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CD04897" w14:textId="4296957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D7D9996" w14:textId="3020D64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67A180C" w14:textId="483FE38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4F97308" w14:textId="2415CA4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0BEB840" w14:textId="36F6E03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FAF2785" w14:textId="0046E09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D8C02F6" w14:textId="64AB81A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F5A9C10" w14:textId="14A27D1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2220607" w14:textId="32EC454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E4E09E3" w14:textId="3DC6B65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2DE5762" w14:textId="56D7771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6CAFF46" w14:textId="13B7CFD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4B014DE" w14:textId="4E87E39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21D6CFA" w14:textId="6D86BFF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DEA94FA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7A</w:t>
      </w:r>
    </w:p>
    <w:p w14:paraId="3B6212B6" w14:textId="3953579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C74AC6E" w14:textId="4EB4848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307C968" w14:textId="7F9C59F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CC685A1" w14:textId="7F2523B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7014C14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7B (new)</w:t>
      </w:r>
    </w:p>
    <w:p w14:paraId="77D065E4" w14:textId="3F7418D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0E1D8BD" w14:textId="480A335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3447658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8</w:t>
      </w:r>
    </w:p>
    <w:p w14:paraId="347CE3D6" w14:textId="73D71B6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63D68BA" w14:textId="3D68F78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CE77532" w14:textId="03D54E4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687DFE6" w14:textId="3D94173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5A54137" w14:textId="7456C2A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FC39978" w14:textId="5698BB2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DE37D2B" w14:textId="6C0F75C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B4595AA" w14:textId="3DA07C7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78B79B0" w14:textId="53FBDFA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CC85A76" w14:textId="7E00A26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D432EB7" w14:textId="4772352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564181E" w14:textId="0398B77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BFE17A2" w14:textId="41796FD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DDD686F" w14:textId="36517B0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1FC4836" w14:textId="2A4A0B7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66B09F3" w14:textId="7BF0EB6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36969F2" w14:textId="43C5133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E124B60" w14:textId="18E292C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R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EE248E9" w14:textId="101AE4F0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8A</w:t>
      </w:r>
    </w:p>
    <w:p w14:paraId="7A1404D5" w14:textId="7A421D6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D0A58AF" w14:textId="245D6BC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0F934C6" w14:textId="254DB8B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36A6BDE" w14:textId="11D4E87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4B8F89F" w14:textId="2B0B4B0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7269E7E" w14:textId="74FED49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F9AFA20" w14:textId="483198C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77A79DD" w14:textId="1F77792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0A1DDC3" w14:textId="6DFB3D9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CC570D0" w14:textId="131B2A31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9</w:t>
      </w:r>
    </w:p>
    <w:p w14:paraId="0D858F7E" w14:textId="372AA58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7DE8387" w14:textId="52169AE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E68B913" w14:textId="2C280AC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290B803" w14:textId="54E52F9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4F02813" w14:textId="36E8C94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C3E4AB3" w14:textId="4AB1C10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CC4A126" w14:textId="3788A2D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E670CD8" w14:textId="24EBED8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2646C60" w14:textId="3BB74C7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19E514E" w14:textId="15AD712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1A1DA2E" w14:textId="68F4F4B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93BDD12" w14:textId="4E4E93E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89CD005" w14:textId="4472990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2E53528" w14:textId="00E1BD4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E351FF7" w14:textId="3628223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71817CD" w14:textId="77468E4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25601D7" w14:textId="0BA5585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891845F" w14:textId="36B483D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R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19026AD" w14:textId="00E0EA2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S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2287F7C" w14:textId="0F466CB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T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6AF7A35" w14:textId="1875200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U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4F02C01" w14:textId="6439780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V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CD510A9" w14:textId="4AD1DF5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W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4ECE541" w14:textId="61933C2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X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F23E1DB" w14:textId="779564C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Y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E9C4FF9" w14:textId="25E1A3D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Z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DB4CCE4" w14:textId="366968A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C24FA9A" w14:textId="137D2CB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1AED37D" w14:textId="1C86948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AF451D5" w14:textId="10E4908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9F40FAD" w14:textId="7420AE7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30A3BA4" w14:textId="25309F9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A9EA33F" w14:textId="476DD0E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2E98938" w14:textId="65DEFE5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4421851" w14:textId="4D36C11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6AB8F59" w14:textId="107EF42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EA744D1" w14:textId="529EDB4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207C696" w14:textId="6058636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F5A5F54" w14:textId="6DF74FE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907F681" w14:textId="4B65882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188764D" w14:textId="7430A4A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B2F2DBB" w14:textId="3B7DE5E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BFA3CE5" w14:textId="7053B3A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9FEEE7E" w14:textId="2953381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RR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4100E53" w14:textId="65B4776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SS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702429F" w14:textId="734749E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TT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CC297A4" w14:textId="1DAB215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UU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0404C2B" w14:textId="3521183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VV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DB6BC14" w14:textId="3537F38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WW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65A166B" w14:textId="4406D8B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XX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91AE7D4" w14:textId="74DE508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YY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83C8B80" w14:textId="0B9B45F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ZZ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5C0A563" w14:textId="38BE081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AAA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A95926A" w14:textId="4D199B1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BBB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71EE958" w14:textId="0DF7CF1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CCC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7EA799C" w14:textId="4F5DA1F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DDD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94828B2" w14:textId="68D1D36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EEE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04DF208" w14:textId="5AA1E2E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FFF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94AEDAE" w14:textId="131FEC1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GGG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A8CFEB6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9A</w:t>
      </w:r>
    </w:p>
    <w:p w14:paraId="5E143F11" w14:textId="09B7733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9C45CCC" w14:textId="6412870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D28CDFD" w14:textId="6424B8D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1730826" w14:textId="5CE632B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50C7E35" w14:textId="7BDC01A6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9B</w:t>
      </w:r>
    </w:p>
    <w:p w14:paraId="2B52A061" w14:textId="08ED0C3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BDF7D03" w14:textId="6540865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7CB9269" w14:textId="697800F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7BCBA70" w14:textId="2E11409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E490A90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9C</w:t>
      </w:r>
    </w:p>
    <w:p w14:paraId="03273924" w14:textId="50BBA21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2C7D340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10</w:t>
      </w:r>
    </w:p>
    <w:p w14:paraId="1700086F" w14:textId="35C0C83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7504E0E" w14:textId="2E0E998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ECF7714" w14:textId="133DCAB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8182E2E" w14:textId="7EA2ADF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2B0747A" w14:textId="0D4D3AE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6713706" w14:textId="3DFA7D8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058BEB1" w14:textId="37379A4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lastRenderedPageBreak/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7985A26" w14:textId="2FFF1C8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AC75972" w14:textId="1E81A65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CBF24A3" w14:textId="47899C1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BED39DC" w14:textId="5C521F8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6D1930E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11</w:t>
      </w:r>
    </w:p>
    <w:p w14:paraId="31032361" w14:textId="35CEF32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07108EB" w14:textId="286AD96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FABFD80" w14:textId="77777777" w:rsidR="00912C01" w:rsidRPr="006074EE" w:rsidRDefault="00912C01" w:rsidP="00912C01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11</w:t>
      </w:r>
      <w:r w:rsidRPr="00A76F63">
        <w:rPr>
          <w:rFonts w:cs="Times New Roman"/>
          <w:sz w:val="20"/>
          <w:szCs w:val="20"/>
        </w:rPr>
        <w:t xml:space="preserve"> (continued)</w:t>
      </w:r>
    </w:p>
    <w:p w14:paraId="6B70008D" w14:textId="21C454F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2D2119E" w14:textId="774884B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FFA9F8F" w14:textId="024249F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CC7FD87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12</w:t>
      </w:r>
    </w:p>
    <w:p w14:paraId="3F55EFF2" w14:textId="6AFED6D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EE2F0D4" w14:textId="7CD7043A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13</w:t>
      </w:r>
    </w:p>
    <w:p w14:paraId="433DCDA8" w14:textId="7E4964B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5077B4D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14</w:t>
      </w:r>
    </w:p>
    <w:p w14:paraId="7B120792" w14:textId="5BD5DD9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DB95AA1" w14:textId="182FAF6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AD6D696" w14:textId="6B1B730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EF31B53" w14:textId="33655FC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F6C0908" w14:textId="35C298A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EA3557E" w14:textId="3A750B6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B139798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Chapter II new Art.</w:t>
      </w:r>
    </w:p>
    <w:p w14:paraId="49AB6D5F" w14:textId="3098BFB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08FB678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19</w:t>
      </w:r>
    </w:p>
    <w:p w14:paraId="3457F515" w14:textId="4D21460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D61F827" w14:textId="45EC622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279BB9F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20</w:t>
      </w:r>
    </w:p>
    <w:p w14:paraId="331F993B" w14:textId="4E62573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E46376F" w14:textId="7BDFA78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6C996B5" w14:textId="5D939ED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EA7817C" w14:textId="1E4DE66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B1F42D2" w14:textId="24AB8FF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95344C9" w14:textId="2FCBF09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A82AC55" w14:textId="0F88793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21A2681" w14:textId="58102EF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043CC60" w14:textId="63A2D1B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4044A7B" w14:textId="4B59A67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3AA0EBA" w14:textId="24093A41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20A</w:t>
      </w:r>
    </w:p>
    <w:p w14:paraId="2E03B855" w14:textId="55B3818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FC368A6" w14:textId="0A9E372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69284FD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21</w:t>
      </w:r>
    </w:p>
    <w:p w14:paraId="1E04D234" w14:textId="4579639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A00C4C5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22</w:t>
      </w:r>
    </w:p>
    <w:p w14:paraId="4A899607" w14:textId="3421B16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B4D69EE" w14:textId="729C3FB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3E58BB5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23</w:t>
      </w:r>
    </w:p>
    <w:p w14:paraId="182D53BB" w14:textId="59AE5AF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DF1F085" w14:textId="5D3F678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5A4F202" w14:textId="1BB31DB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3E532D0" w14:textId="2F387FC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ADB0140" w14:textId="47DD24F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ECBA3C2" w14:textId="69DF7DC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5560319" w14:textId="4086A22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FC1A3B5" w14:textId="7A945E1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2B2377E" w14:textId="3276D15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A077CFF" w14:textId="3AD2FEA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C52FA29" w14:textId="1761D28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653D837" w14:textId="287A5FC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99AA507" w14:textId="47FFFCD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CB9B884" w14:textId="48C270E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BE8518E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23A</w:t>
      </w:r>
    </w:p>
    <w:p w14:paraId="2A8D97DE" w14:textId="2AD2360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507ECFA" w14:textId="02B3441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C1AF7AD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23B (new)</w:t>
      </w:r>
    </w:p>
    <w:p w14:paraId="619CA547" w14:textId="035558E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17D7154" w14:textId="6E68ADF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47189DE" w14:textId="4EAE791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2C2E823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24</w:t>
      </w:r>
    </w:p>
    <w:p w14:paraId="2A503C11" w14:textId="356C717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31D183D" w14:textId="27FEE83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E37C19C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29</w:t>
      </w:r>
    </w:p>
    <w:p w14:paraId="6C0B7BA0" w14:textId="24B111C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F929001" w14:textId="7D4AAB2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4AB38FA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30</w:t>
      </w:r>
    </w:p>
    <w:p w14:paraId="37B594A8" w14:textId="39B31FD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C14AF99" w14:textId="43D0DD9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0A14DC2" w14:textId="0CB29ED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730E8C3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31</w:t>
      </w:r>
    </w:p>
    <w:p w14:paraId="0A5E6027" w14:textId="722E8CF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19B6D71" w14:textId="7E06F3F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2C26783" w14:textId="7FECFEC4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31B</w:t>
      </w:r>
    </w:p>
    <w:p w14:paraId="1709CFCE" w14:textId="5571086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E75C2B0" w14:textId="6E25D993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32</w:t>
      </w:r>
    </w:p>
    <w:p w14:paraId="36BAC443" w14:textId="3F1E76B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6080E97" w14:textId="5D8AA5C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E247EEF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33</w:t>
      </w:r>
    </w:p>
    <w:p w14:paraId="09268CFD" w14:textId="22042DA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6FB8A9F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35</w:t>
      </w:r>
    </w:p>
    <w:p w14:paraId="1B01BEE5" w14:textId="7B5FB44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3EEF0D9" w14:textId="77777777" w:rsidR="003E117F" w:rsidRDefault="003E117F" w:rsidP="00D3478A">
      <w:pPr>
        <w:tabs>
          <w:tab w:val="left" w:pos="1134"/>
        </w:tabs>
        <w:spacing w:after="120"/>
        <w:rPr>
          <w:rFonts w:cs="Times New Roman"/>
          <w:b/>
          <w:bCs/>
          <w:sz w:val="20"/>
          <w:szCs w:val="20"/>
        </w:rPr>
      </w:pPr>
    </w:p>
    <w:p w14:paraId="2D051575" w14:textId="204BB86D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36</w:t>
      </w:r>
    </w:p>
    <w:p w14:paraId="3715012C" w14:textId="66D5E4D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BDABC64" w14:textId="2093E41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17A2623" w14:textId="5A4A244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615F670" w14:textId="667B1D6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37</w:t>
      </w:r>
    </w:p>
    <w:p w14:paraId="239C0BD8" w14:textId="0EA9968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47F1930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38</w:t>
      </w:r>
    </w:p>
    <w:p w14:paraId="0AF6175D" w14:textId="25F5254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DEB04DB" w14:textId="734C065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C2616A1" w14:textId="7C89F99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C3F0CDC" w14:textId="51858B5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9DD1CC0" w14:textId="285D780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2A4E0DF" w14:textId="65E6B0D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A538CCC" w14:textId="50E9674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24D5A61" w14:textId="098C494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C912722" w14:textId="541807B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79732C5" w14:textId="5C444D7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E838D4E" w14:textId="03FC8B1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7D0A5BB" w14:textId="369D1A9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A72B9D8" w14:textId="1F84605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E50752D" w14:textId="427FABC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FAC13CA" w14:textId="4660BD5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780216D" w14:textId="5E6EF43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98EFB95" w14:textId="5136493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D566AAE" w14:textId="6176597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R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7477019" w14:textId="3DECE63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S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AA45595" w14:textId="375FAFAD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38F (new)</w:t>
      </w:r>
    </w:p>
    <w:p w14:paraId="3D74218D" w14:textId="43F14CF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B37F1B2" w14:textId="2D353FAB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39</w:t>
      </w:r>
    </w:p>
    <w:p w14:paraId="1C3FFA7B" w14:textId="77199BB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D78F8BA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40</w:t>
      </w:r>
    </w:p>
    <w:p w14:paraId="04EAF2AE" w14:textId="7976066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46CC165" w14:textId="7E9CA04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B4424C6" w14:textId="66DA317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04374AE" w14:textId="787C05A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6E00C41" w14:textId="5A6CF36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C42F9AB" w14:textId="6092C34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0711014" w14:textId="05CFDE7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C82ABF3" w14:textId="1ED1006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C0B7D90" w14:textId="25B101A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FDCF9EC" w14:textId="7DE44EF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B6C88E9" w14:textId="560B223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DCD12A1" w14:textId="53467DD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F50AF56" w14:textId="7CBFFF9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5635208" w14:textId="3BEA48E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E4EC3F1" w14:textId="4EF6885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EBFAF85" w14:textId="3FDDA36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ABD5949" w14:textId="730644B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D170270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Chapter V Sect. 2</w:t>
      </w:r>
    </w:p>
    <w:p w14:paraId="36C55004" w14:textId="2012A3F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A9B6E50" w14:textId="6DBEBB1F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40A</w:t>
      </w:r>
    </w:p>
    <w:p w14:paraId="47E3CA21" w14:textId="724BC81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8CE3061" w14:textId="4E12198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922AB4A" w14:textId="1B6B946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2121C9B" w14:textId="62D4EE6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BE067A3" w14:textId="3058D1F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AF49F79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41</w:t>
      </w:r>
    </w:p>
    <w:p w14:paraId="0596B4D6" w14:textId="06B372E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1A41AFC" w14:textId="4E88F60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FABF397" w14:textId="6702117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2ACAA9E" w14:textId="0EE468B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51A4EAB" w14:textId="06159AF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D48E16C" w14:textId="0F4954D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FFCA3E9" w14:textId="210E3C8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A28D38B" w14:textId="3B1A0E6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B487AA6" w14:textId="1F81CC4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6961582" w14:textId="1774F36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6C408F3" w14:textId="57254CC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9981B42" w14:textId="0F448BC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B5A89AB" w14:textId="74158F7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B604508" w14:textId="51E0BAD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7450A91" w14:textId="039AC00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EB31B2A" w14:textId="6EDDEFEE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41A</w:t>
      </w:r>
    </w:p>
    <w:p w14:paraId="382606D4" w14:textId="39B3B8F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5E0D480" w14:textId="796A4AF4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42</w:t>
      </w:r>
    </w:p>
    <w:p w14:paraId="3D44F20A" w14:textId="4092D8B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90644AC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lastRenderedPageBreak/>
        <w:t>Rec. 42A (new)</w:t>
      </w:r>
    </w:p>
    <w:p w14:paraId="20854890" w14:textId="6595531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43D7A21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44</w:t>
      </w:r>
    </w:p>
    <w:p w14:paraId="35831835" w14:textId="5E8A1C7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1448964" w14:textId="12A8142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D577687" w14:textId="42C24D2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F6AF188" w14:textId="1746C9A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4C0E791" w14:textId="7E399C7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7807481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45</w:t>
      </w:r>
    </w:p>
    <w:p w14:paraId="36022FA3" w14:textId="278905E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CEA5197" w14:textId="59F53E9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448CB60" w14:textId="1AD1154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7AEDA39" w14:textId="02289E1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9F686F7" w14:textId="5BB7F34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1A4656F" w14:textId="22F2DBF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AD4138A" w14:textId="16B85BE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4FE6228" w14:textId="68DF14F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E088E3E" w14:textId="523EB1A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945C827" w14:textId="17BA2C0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51C3BA9" w14:textId="7AC8F6E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729A4C7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46</w:t>
      </w:r>
    </w:p>
    <w:p w14:paraId="53A32CBA" w14:textId="3B587DA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5F7AB85" w14:textId="67AC786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97BDFE2" w14:textId="6125BB0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048E7C0" w14:textId="12E15E4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7EF73F6" w14:textId="2831ED7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8407B96" w14:textId="5677391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CD1ED74" w14:textId="39ED312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C8F4B51" w14:textId="5EFCBDC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049238B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46C</w:t>
      </w:r>
    </w:p>
    <w:p w14:paraId="60E5390D" w14:textId="7DF70C5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4CA9258" w14:textId="68704C8E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48</w:t>
      </w:r>
    </w:p>
    <w:p w14:paraId="7A5D2603" w14:textId="67E9534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2883E71" w14:textId="66E88A4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FD070E9" w14:textId="0C009D3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A8857CA" w14:textId="05FA40E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B9C9C3F" w14:textId="103B8DF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223221C" w14:textId="5E69DB9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8E06483" w14:textId="5C340A9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37CD559" w14:textId="2028C7F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711966A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50D</w:t>
      </w:r>
    </w:p>
    <w:p w14:paraId="58C44D9A" w14:textId="51BC46A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DE1F8C3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51</w:t>
      </w:r>
    </w:p>
    <w:p w14:paraId="61115FA7" w14:textId="0404597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28F6B99" w14:textId="24A7475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31FB5EF" w14:textId="5FCF8E3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2935448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51A (new)</w:t>
      </w:r>
    </w:p>
    <w:p w14:paraId="191552C9" w14:textId="7A93686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215A08A" w14:textId="54FE3F0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52</w:t>
      </w:r>
    </w:p>
    <w:p w14:paraId="72BCBED2" w14:textId="4258884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DF185AF" w14:textId="4241883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5A26D1B" w14:textId="156BB63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340792F" w14:textId="4C06186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B75A16A" w14:textId="3F4F772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ABE5932" w14:textId="018EDAC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3709D0C" w14:textId="3B51716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2458C96" w14:textId="0B85CDB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12F04F3" w14:textId="489A1C4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3DDA96E" w14:textId="2804E67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9B9C1EA" w14:textId="2F92089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6512FDB" w14:textId="64D83AB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3A5DC85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53</w:t>
      </w:r>
    </w:p>
    <w:p w14:paraId="1D09ACBD" w14:textId="79B30BE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734A102" w14:textId="5743442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911951A" w14:textId="60BBD0E1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54</w:t>
      </w:r>
    </w:p>
    <w:p w14:paraId="1291FC50" w14:textId="01E8AA3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58931D4" w14:textId="16350B4D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56</w:t>
      </w:r>
    </w:p>
    <w:p w14:paraId="7B493E4C" w14:textId="3D2D552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3E7D0DC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60</w:t>
      </w:r>
    </w:p>
    <w:p w14:paraId="2F446D73" w14:textId="2B7B5F3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F27B356" w14:textId="44F72AD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117CCEC" w14:textId="0ACFFDF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91D5C1D" w14:textId="13017BD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663B155" w14:textId="59164C3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996D9D3" w14:textId="4133894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B2F6C97" w14:textId="6A5487C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56596C7" w14:textId="65CE2DF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556136F" w14:textId="19B5ACE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2343336" w14:textId="2D08104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79D66B3" w14:textId="0416B89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C79B0D3" w14:textId="59B0742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38179A6" w14:textId="6AED4A1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924BDD4" w14:textId="13334DC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19356C5" w14:textId="27C4561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C7474A5" w14:textId="2AF4622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AABB6CE" w14:textId="740170A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890E703" w14:textId="5562305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R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9FB2066" w14:textId="2263123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S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216DFBF" w14:textId="3344E65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T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2924B13" w14:textId="01A5908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U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156E395" w14:textId="649055F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V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D659023" w14:textId="4BE0A0B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W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C5773B8" w14:textId="6994838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X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1FF2DFD" w14:textId="0E22074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Y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5941C13" w14:textId="65C9AAB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Z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E05E496" w14:textId="17AC1B5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31F269C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Rec. 60 (new)</w:t>
      </w:r>
    </w:p>
    <w:p w14:paraId="7D18F986" w14:textId="6F4E31F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2297521" w14:textId="2101582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B7F38BF" w14:textId="679D8C1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AB0D558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61</w:t>
      </w:r>
    </w:p>
    <w:p w14:paraId="1CF588A2" w14:textId="5BFD156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2876567" w14:textId="666C407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F49DCE2" w14:textId="4BC9732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FABBA57" w14:textId="6E7C145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A189FB3" w14:textId="2DB5AC0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DB39F39" w14:textId="002FE00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EF017AA" w14:textId="763E10A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BC892F3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62</w:t>
      </w:r>
    </w:p>
    <w:p w14:paraId="48BA44FA" w14:textId="5BAE623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CF4F659" w14:textId="735DDC8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C9B91C4" w14:textId="1673C27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733F974" w14:textId="2D005BE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FF5842C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Chapter E (new)</w:t>
      </w:r>
    </w:p>
    <w:p w14:paraId="38DC6C31" w14:textId="747FCAD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B2F7654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H.5</w:t>
      </w:r>
    </w:p>
    <w:p w14:paraId="66DB6F3F" w14:textId="1CC822D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B47B21C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H.6</w:t>
      </w:r>
    </w:p>
    <w:p w14:paraId="58889710" w14:textId="6618F4A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B18382D" w14:textId="2A3CC96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B2FD763" w14:textId="339529F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566BDEB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H.9</w:t>
      </w:r>
    </w:p>
    <w:p w14:paraId="4190A8C1" w14:textId="6CDC6E2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5A6B96C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Art. H.11</w:t>
      </w:r>
    </w:p>
    <w:p w14:paraId="48243EBF" w14:textId="6568538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1880F69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Div. III</w:t>
      </w:r>
    </w:p>
    <w:p w14:paraId="4BC409CF" w14:textId="08C7257E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AB91BCC" w14:textId="2D5A3FE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A6C3387" w14:textId="43AD1EF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401BAC0" w14:textId="1657035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166497D" w14:textId="538B4D5F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C1E3646" w14:textId="6056145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E14EA8E" w14:textId="07CADEE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3771C3C" w14:textId="283336C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H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B82EAB0" w14:textId="67F1470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I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87220F3" w14:textId="37FF391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J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D670144" w14:textId="20A4A3C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K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3A85243" w14:textId="0BC90164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L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B68B5E5" w14:textId="76DCBFD5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M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B16FF11" w14:textId="6F921F9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N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0C43DFBC" w14:textId="38FA1E9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O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2EAD763" w14:textId="7DE5A9E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P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655AB43" w14:textId="1D417AB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Q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F97E8F4" w14:textId="240FB84A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R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1D0BAA6" w14:textId="3103D16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S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F953C41" w14:textId="5FB3BF5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T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1B359488" w14:textId="42CEF65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U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18FF640" w14:textId="2A5F51B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V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AE6F514" w14:textId="1AE9AED0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W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954D59C" w14:textId="79830A3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X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693973D" w14:textId="2DB893BB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Y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71DE9A1" w14:textId="5DDE3626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Z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198C9F6" w14:textId="3EC03AC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6D88C199" w14:textId="2726E61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3278059E" w14:textId="6B52B9D1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17C3BC4" w14:textId="6802FB39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60D9EFA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Glossary</w:t>
      </w:r>
    </w:p>
    <w:p w14:paraId="6398AF51" w14:textId="421A4B62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38A8FBD" w14:textId="50BD3A1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B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5B93348" w14:textId="558DD4B8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C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4CF1211B" w14:textId="083C0A0D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D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98FDB61" w14:textId="5AD8D1FC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E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EDFF885" w14:textId="57C5A49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F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714DEFD0" w14:textId="56F33FF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G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55F5F52C" w14:textId="77777777" w:rsidR="00F76B5B" w:rsidRPr="006074EE" w:rsidRDefault="00F76B5B" w:rsidP="00D3478A">
      <w:pPr>
        <w:tabs>
          <w:tab w:val="left" w:pos="1134"/>
        </w:tabs>
        <w:spacing w:after="120"/>
        <w:rPr>
          <w:rFonts w:cs="Times New Roman"/>
          <w:sz w:val="20"/>
          <w:szCs w:val="20"/>
        </w:rPr>
      </w:pPr>
      <w:r w:rsidRPr="006074EE">
        <w:rPr>
          <w:rFonts w:cs="Times New Roman"/>
          <w:b/>
          <w:bCs/>
          <w:sz w:val="20"/>
          <w:szCs w:val="20"/>
        </w:rPr>
        <w:t>App. III and IV</w:t>
      </w:r>
    </w:p>
    <w:p w14:paraId="57CB8781" w14:textId="42A3C3A3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</w:pPr>
      <w:r w:rsidRPr="006074EE">
        <w:rPr>
          <w:rFonts w:cs="Times New Roman"/>
          <w:sz w:val="20"/>
          <w:szCs w:val="20"/>
        </w:rPr>
        <w:t>Prop. A</w:t>
      </w:r>
      <w:r w:rsidRPr="006074EE">
        <w:rPr>
          <w:rFonts w:cs="Times New Roman"/>
          <w:sz w:val="20"/>
          <w:szCs w:val="20"/>
        </w:rPr>
        <w:tab/>
      </w:r>
      <w:r w:rsidR="00601299">
        <w:rPr>
          <w:rFonts w:cs="Times New Roman"/>
          <w:sz w:val="20"/>
          <w:szCs w:val="20"/>
        </w:rPr>
        <w:t>…</w:t>
      </w:r>
    </w:p>
    <w:p w14:paraId="21AFD42B" w14:textId="77777777" w:rsidR="00F76B5B" w:rsidRPr="006074EE" w:rsidRDefault="00F76B5B" w:rsidP="00D3478A">
      <w:pPr>
        <w:tabs>
          <w:tab w:val="left" w:pos="1134"/>
        </w:tabs>
        <w:spacing w:after="120"/>
        <w:ind w:left="170"/>
        <w:rPr>
          <w:rFonts w:cs="Times New Roman"/>
          <w:sz w:val="20"/>
          <w:szCs w:val="20"/>
        </w:rPr>
        <w:sectPr w:rsidR="00F76B5B" w:rsidRPr="006074EE" w:rsidSect="006B7DBB">
          <w:type w:val="continuous"/>
          <w:pgSz w:w="11906" w:h="16838" w:code="9"/>
          <w:pgMar w:top="851" w:right="1418" w:bottom="851" w:left="1418" w:header="709" w:footer="709" w:gutter="0"/>
          <w:cols w:num="4" w:space="709"/>
          <w:docGrid w:linePitch="360"/>
        </w:sectPr>
      </w:pPr>
    </w:p>
    <w:p w14:paraId="144FE6EC" w14:textId="63D310D4" w:rsidR="009566D8" w:rsidRPr="006074EE" w:rsidRDefault="009566D8" w:rsidP="00164576">
      <w:pPr>
        <w:spacing w:after="120"/>
        <w:rPr>
          <w:rFonts w:cs="Times New Roman"/>
          <w:sz w:val="20"/>
          <w:szCs w:val="20"/>
        </w:rPr>
      </w:pPr>
    </w:p>
    <w:sectPr w:rsidR="009566D8" w:rsidRPr="006074EE" w:rsidSect="006B7DBB">
      <w:type w:val="continuous"/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D3B0D" w14:textId="77777777" w:rsidR="00F5236A" w:rsidRDefault="00F5236A" w:rsidP="00331143">
      <w:r>
        <w:separator/>
      </w:r>
    </w:p>
  </w:endnote>
  <w:endnote w:type="continuationSeparator" w:id="0">
    <w:p w14:paraId="65FE8C55" w14:textId="77777777" w:rsidR="00F5236A" w:rsidRDefault="00F5236A" w:rsidP="0033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3D066" w14:textId="4ADC52FA" w:rsidR="008C6F92" w:rsidRPr="008C6F92" w:rsidRDefault="008C6F92" w:rsidP="008C6F92">
    <w:pPr>
      <w:pStyle w:val="Pta"/>
      <w:spacing w:before="240"/>
      <w:jc w:val="center"/>
      <w:rPr>
        <w:sz w:val="20"/>
        <w:szCs w:val="20"/>
      </w:rPr>
    </w:pPr>
    <w:r w:rsidRPr="008C6F92">
      <w:rPr>
        <w:sz w:val="20"/>
        <w:szCs w:val="20"/>
      </w:rPr>
      <w:t xml:space="preserve">Page </w:t>
    </w:r>
    <w:r w:rsidRPr="008C6F92">
      <w:rPr>
        <w:b/>
        <w:bCs/>
        <w:sz w:val="20"/>
        <w:szCs w:val="20"/>
      </w:rPr>
      <w:fldChar w:fldCharType="begin"/>
    </w:r>
    <w:r w:rsidRPr="008C6F92">
      <w:rPr>
        <w:b/>
        <w:bCs/>
        <w:sz w:val="20"/>
        <w:szCs w:val="20"/>
      </w:rPr>
      <w:instrText xml:space="preserve"> PAGE  \* Arabic  \* MERGEFORMAT </w:instrText>
    </w:r>
    <w:r w:rsidRPr="008C6F92">
      <w:rPr>
        <w:b/>
        <w:bCs/>
        <w:sz w:val="20"/>
        <w:szCs w:val="20"/>
      </w:rPr>
      <w:fldChar w:fldCharType="separate"/>
    </w:r>
    <w:r w:rsidRPr="008C6F92">
      <w:rPr>
        <w:b/>
        <w:bCs/>
        <w:noProof/>
        <w:sz w:val="20"/>
        <w:szCs w:val="20"/>
      </w:rPr>
      <w:t>1</w:t>
    </w:r>
    <w:r w:rsidRPr="008C6F92">
      <w:rPr>
        <w:b/>
        <w:bCs/>
        <w:sz w:val="20"/>
        <w:szCs w:val="20"/>
      </w:rPr>
      <w:fldChar w:fldCharType="end"/>
    </w:r>
    <w:r w:rsidRPr="008C6F92">
      <w:rPr>
        <w:sz w:val="20"/>
        <w:szCs w:val="20"/>
      </w:rPr>
      <w:t xml:space="preserve"> of </w:t>
    </w:r>
    <w:r w:rsidRPr="008C6F92">
      <w:rPr>
        <w:b/>
        <w:bCs/>
        <w:sz w:val="20"/>
        <w:szCs w:val="20"/>
      </w:rPr>
      <w:fldChar w:fldCharType="begin"/>
    </w:r>
    <w:r w:rsidRPr="008C6F92">
      <w:rPr>
        <w:b/>
        <w:bCs/>
        <w:sz w:val="20"/>
        <w:szCs w:val="20"/>
      </w:rPr>
      <w:instrText xml:space="preserve"> NUMPAGES  \* Arabic  \* MERGEFORMAT </w:instrText>
    </w:r>
    <w:r w:rsidRPr="008C6F92">
      <w:rPr>
        <w:b/>
        <w:bCs/>
        <w:sz w:val="20"/>
        <w:szCs w:val="20"/>
      </w:rPr>
      <w:fldChar w:fldCharType="separate"/>
    </w:r>
    <w:r w:rsidRPr="008C6F92">
      <w:rPr>
        <w:b/>
        <w:bCs/>
        <w:noProof/>
        <w:sz w:val="20"/>
        <w:szCs w:val="20"/>
      </w:rPr>
      <w:t>2</w:t>
    </w:r>
    <w:r w:rsidRPr="008C6F92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47654" w14:textId="77777777" w:rsidR="00F5236A" w:rsidRDefault="00F5236A" w:rsidP="00331143">
      <w:r>
        <w:separator/>
      </w:r>
    </w:p>
  </w:footnote>
  <w:footnote w:type="continuationSeparator" w:id="0">
    <w:p w14:paraId="000D6220" w14:textId="77777777" w:rsidR="00F5236A" w:rsidRDefault="00F5236A" w:rsidP="00331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76AE3"/>
    <w:multiLevelType w:val="hybridMultilevel"/>
    <w:tmpl w:val="EAE6F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0174B"/>
    <w:multiLevelType w:val="hybridMultilevel"/>
    <w:tmpl w:val="0BE47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EBD"/>
    <w:rsid w:val="00062E4F"/>
    <w:rsid w:val="000640EB"/>
    <w:rsid w:val="00082628"/>
    <w:rsid w:val="000A3C9E"/>
    <w:rsid w:val="00113286"/>
    <w:rsid w:val="00121B0B"/>
    <w:rsid w:val="00164576"/>
    <w:rsid w:val="00167DAB"/>
    <w:rsid w:val="00170C5D"/>
    <w:rsid w:val="001848E9"/>
    <w:rsid w:val="001C7D90"/>
    <w:rsid w:val="002165E6"/>
    <w:rsid w:val="00226EA9"/>
    <w:rsid w:val="00262AC7"/>
    <w:rsid w:val="002A59D4"/>
    <w:rsid w:val="002C3C4F"/>
    <w:rsid w:val="002C6DB4"/>
    <w:rsid w:val="002D6BDC"/>
    <w:rsid w:val="0032748F"/>
    <w:rsid w:val="00331143"/>
    <w:rsid w:val="0035560C"/>
    <w:rsid w:val="00391889"/>
    <w:rsid w:val="003A6C54"/>
    <w:rsid w:val="003E117F"/>
    <w:rsid w:val="00422955"/>
    <w:rsid w:val="00436F23"/>
    <w:rsid w:val="00481903"/>
    <w:rsid w:val="00491B0F"/>
    <w:rsid w:val="004D3BDA"/>
    <w:rsid w:val="004E401B"/>
    <w:rsid w:val="0053597F"/>
    <w:rsid w:val="00577D1C"/>
    <w:rsid w:val="005A1FA3"/>
    <w:rsid w:val="005B3D6E"/>
    <w:rsid w:val="005C14CF"/>
    <w:rsid w:val="005F4EBD"/>
    <w:rsid w:val="00601299"/>
    <w:rsid w:val="006074EE"/>
    <w:rsid w:val="006208C9"/>
    <w:rsid w:val="0063240E"/>
    <w:rsid w:val="00656E47"/>
    <w:rsid w:val="00671D61"/>
    <w:rsid w:val="006766BA"/>
    <w:rsid w:val="006B1BCD"/>
    <w:rsid w:val="006B7DBB"/>
    <w:rsid w:val="006D5BC4"/>
    <w:rsid w:val="00730338"/>
    <w:rsid w:val="00747CB7"/>
    <w:rsid w:val="00784B73"/>
    <w:rsid w:val="00790C7C"/>
    <w:rsid w:val="00800917"/>
    <w:rsid w:val="00805DB9"/>
    <w:rsid w:val="0082185D"/>
    <w:rsid w:val="008218FA"/>
    <w:rsid w:val="00830CC4"/>
    <w:rsid w:val="00875CE4"/>
    <w:rsid w:val="008A4658"/>
    <w:rsid w:val="008C6F92"/>
    <w:rsid w:val="008E7060"/>
    <w:rsid w:val="00912C01"/>
    <w:rsid w:val="009566D8"/>
    <w:rsid w:val="009621D1"/>
    <w:rsid w:val="00981C0F"/>
    <w:rsid w:val="009955CE"/>
    <w:rsid w:val="00997BF5"/>
    <w:rsid w:val="009A4233"/>
    <w:rsid w:val="00A76F63"/>
    <w:rsid w:val="00A80384"/>
    <w:rsid w:val="00B15B1B"/>
    <w:rsid w:val="00C137C6"/>
    <w:rsid w:val="00C47DED"/>
    <w:rsid w:val="00C60F52"/>
    <w:rsid w:val="00CE6F7B"/>
    <w:rsid w:val="00CE7E8B"/>
    <w:rsid w:val="00D02F04"/>
    <w:rsid w:val="00D05661"/>
    <w:rsid w:val="00D3478A"/>
    <w:rsid w:val="00DA7AB4"/>
    <w:rsid w:val="00DB0F90"/>
    <w:rsid w:val="00DB64B9"/>
    <w:rsid w:val="00DC1576"/>
    <w:rsid w:val="00E20368"/>
    <w:rsid w:val="00E511AF"/>
    <w:rsid w:val="00E71E58"/>
    <w:rsid w:val="00EB5D17"/>
    <w:rsid w:val="00EB75C6"/>
    <w:rsid w:val="00EC3958"/>
    <w:rsid w:val="00EF025E"/>
    <w:rsid w:val="00EF3487"/>
    <w:rsid w:val="00F420F4"/>
    <w:rsid w:val="00F5236A"/>
    <w:rsid w:val="00F62C97"/>
    <w:rsid w:val="00F62F60"/>
    <w:rsid w:val="00F76B5B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7896D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6074EE"/>
    <w:pPr>
      <w:widowControl w:val="0"/>
    </w:pPr>
    <w:rPr>
      <w:rFonts w:eastAsiaTheme="minorHAnsi" w:cstheme="minorBidi"/>
      <w:color w:val="000000"/>
      <w:sz w:val="24"/>
      <w:szCs w:val="22"/>
      <w:lang w:eastAsia="en-US"/>
    </w:rPr>
  </w:style>
  <w:style w:type="paragraph" w:styleId="Nadpis3">
    <w:name w:val="heading 3"/>
    <w:basedOn w:val="Normlny"/>
    <w:link w:val="Nadpis3Char"/>
    <w:qFormat/>
    <w:pPr>
      <w:spacing w:before="100" w:beforeAutospacing="1" w:after="100" w:afterAutospacing="1"/>
      <w:outlineLvl w:val="2"/>
    </w:pPr>
    <w:rPr>
      <w:rFonts w:eastAsia="Times New Roman"/>
      <w:b/>
      <w:bCs/>
      <w:color w:val="auto"/>
      <w:sz w:val="27"/>
      <w:szCs w:val="27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b/>
      <w:bCs/>
      <w:sz w:val="27"/>
      <w:szCs w:val="27"/>
      <w:lang w:val="en-US" w:eastAsia="zh-CN" w:bidi="ar-SA"/>
    </w:rPr>
  </w:style>
  <w:style w:type="paragraph" w:customStyle="1" w:styleId="Revision1">
    <w:name w:val="Revision1"/>
    <w:hidden/>
    <w:semiHidden/>
    <w:rPr>
      <w:color w:val="000000"/>
      <w:sz w:val="24"/>
      <w:szCs w:val="24"/>
      <w:lang w:eastAsia="zh-CN"/>
    </w:rPr>
  </w:style>
  <w:style w:type="character" w:styleId="Hypertextovprepojenie">
    <w:name w:val="Hyperlink"/>
    <w:basedOn w:val="Predvolenpsmoodseku"/>
    <w:rsid w:val="000640E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640EB"/>
    <w:rPr>
      <w:color w:val="605E5C"/>
      <w:shd w:val="clear" w:color="auto" w:fill="E1DFDD"/>
    </w:rPr>
  </w:style>
  <w:style w:type="character" w:styleId="Zstupntext">
    <w:name w:val="Placeholder Text"/>
    <w:basedOn w:val="Predvolenpsmoodseku"/>
    <w:uiPriority w:val="99"/>
    <w:semiHidden/>
    <w:rsid w:val="0032748F"/>
    <w:rPr>
      <w:color w:val="808080"/>
    </w:rPr>
  </w:style>
  <w:style w:type="paragraph" w:styleId="Hlavika">
    <w:name w:val="header"/>
    <w:basedOn w:val="Normlny"/>
    <w:link w:val="HlavikaChar"/>
    <w:rsid w:val="003311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31143"/>
    <w:rPr>
      <w:rFonts w:eastAsiaTheme="minorHAnsi" w:cstheme="minorBidi"/>
      <w:color w:val="000000"/>
      <w:sz w:val="24"/>
      <w:szCs w:val="22"/>
      <w:lang w:eastAsia="en-US"/>
    </w:rPr>
  </w:style>
  <w:style w:type="paragraph" w:styleId="Pta">
    <w:name w:val="footer"/>
    <w:basedOn w:val="Normlny"/>
    <w:link w:val="PtaChar"/>
    <w:rsid w:val="003311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31143"/>
    <w:rPr>
      <w:rFonts w:eastAsiaTheme="minorHAnsi" w:cstheme="minorBidi"/>
      <w:color w:val="000000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tax.131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iapt-tax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ED2F3-FD7F-4626-9FF6-BD288C38C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Links>
    <vt:vector size="12" baseType="variant">
      <vt:variant>
        <vt:i4>3604550</vt:i4>
      </vt:variant>
      <vt:variant>
        <vt:i4>3</vt:i4>
      </vt:variant>
      <vt:variant>
        <vt:i4>0</vt:i4>
      </vt:variant>
      <vt:variant>
        <vt:i4>5</vt:i4>
      </vt:variant>
      <vt:variant>
        <vt:lpwstr>mailto:office@iapt-taxon.org</vt:lpwstr>
      </vt:variant>
      <vt:variant>
        <vt:lpwstr/>
      </vt:variant>
      <vt:variant>
        <vt:i4>7471207</vt:i4>
      </vt:variant>
      <vt:variant>
        <vt:i4>0</vt:i4>
      </vt:variant>
      <vt:variant>
        <vt:i4>0</vt:i4>
      </vt:variant>
      <vt:variant>
        <vt:i4>5</vt:i4>
      </vt:variant>
      <vt:variant>
        <vt:lpwstr>http://www.iapt-taxon.org/pages/synopsis_of_proposals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2024-02-22T16:49:00Z</dcterms:created>
  <dcterms:modified xsi:type="dcterms:W3CDTF">2024-02-22T16:49:00Z</dcterms:modified>
</cp:coreProperties>
</file>